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78" w:rsidRPr="00331894" w:rsidRDefault="00A574C0" w:rsidP="0033189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ПРОТОКОЛ № 2</w:t>
      </w:r>
    </w:p>
    <w:p w:rsidR="00BD4178" w:rsidRPr="00331894" w:rsidRDefault="00BD4178" w:rsidP="0033189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заседания  комиссии по соблюдению требований к служебному поведению муниципальных служащих администрации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Манинского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сельского поселения и урегулирования конфликта интересов.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 </w:t>
      </w:r>
      <w:r w:rsidR="00331894" w:rsidRPr="0033189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«07</w:t>
      </w:r>
      <w:r w:rsidRPr="0033189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» </w:t>
      </w:r>
      <w:r w:rsidRPr="003318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ru-RU"/>
        </w:rPr>
        <w:t xml:space="preserve">июня </w:t>
      </w:r>
      <w:r w:rsidRPr="0033189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201</w:t>
      </w:r>
      <w:r w:rsidR="00331894" w:rsidRPr="0033189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9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г.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13-00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с. Манино</w:t>
      </w:r>
    </w:p>
    <w:p w:rsid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Присутствовали члены комиссии: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Попиков Виктор Иванович – глава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Манинского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сельского поселения - председатель комиссии;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D15AC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Голубова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Светлана Александровна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- инспектор по земельным вопросам   администрации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Манинского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сельского</w:t>
      </w:r>
      <w:proofErr w:type="gram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поселения-секретарь комиссии.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Присутствуют: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Блажкова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Наталья Сергеевна заместитель главы администрации -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Манинского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сельского поселения;</w:t>
      </w:r>
    </w:p>
    <w:p w:rsidR="00BD4178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Сиденко Екатерина Николаевна</w:t>
      </w:r>
      <w:r w:rsidR="00BD4178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ведущий специалист администрации </w:t>
      </w:r>
      <w:proofErr w:type="spellStart"/>
      <w:r w:rsidR="00BD4178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Манинского</w:t>
      </w:r>
      <w:proofErr w:type="spellEnd"/>
      <w:r w:rsidR="00BD4178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сельского поселения;</w:t>
      </w:r>
    </w:p>
    <w:p w:rsidR="00BD4178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Пешков Александр Анатольевич-директор МКУ «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Манинский</w:t>
      </w:r>
      <w:proofErr w:type="spellEnd"/>
      <w:r w:rsidR="00DD15AC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КДЦ»;</w:t>
      </w:r>
    </w:p>
    <w:p w:rsidR="00331894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ПОВЕСТКА ДНЯ: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 .Рассмотрение результатов проверки достоверности и полноты предоставленных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Манинского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сельского поселения</w:t>
      </w: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руководителя муниципального казенного учреждения и членов их семей, и за отчетный финансовый период с 1 января 201</w:t>
      </w:r>
      <w:r w:rsidR="00331894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8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года по 31 декабря 201</w:t>
      </w:r>
      <w:r w:rsidR="00331894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8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года.</w:t>
      </w:r>
    </w:p>
    <w:p w:rsidR="00331894" w:rsidRPr="00331894" w:rsidRDefault="00331894" w:rsidP="003318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31894">
        <w:rPr>
          <w:rFonts w:ascii="Times New Roman" w:hAnsi="Times New Roman" w:cs="Times New Roman"/>
          <w:sz w:val="24"/>
          <w:szCs w:val="24"/>
        </w:rPr>
        <w:t xml:space="preserve">2. О проведении анализа представленных сведений за 2018 год депутата </w:t>
      </w:r>
    </w:p>
    <w:p w:rsidR="00331894" w:rsidRPr="00331894" w:rsidRDefault="00331894" w:rsidP="003318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31894">
        <w:rPr>
          <w:rFonts w:ascii="Times New Roman" w:hAnsi="Times New Roman" w:cs="Times New Roman"/>
          <w:sz w:val="24"/>
          <w:szCs w:val="24"/>
        </w:rPr>
        <w:t>Попикова</w:t>
      </w:r>
      <w:proofErr w:type="spellEnd"/>
      <w:r w:rsidRPr="00331894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331894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данному вопросу заслушали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Голубову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Светлану Александровну </w:t>
      </w: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-с</w:t>
      </w:r>
      <w:proofErr w:type="gram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екретаря комиссии, которая сообщила следующее: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действующим законодательством муниципальные служащие,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включенные в соответствующий перечень должностей администрации, и руководители     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муниципальных казенных учреждений  обязаны    предоставлять сведения о своих доходах,  расходах, имуществе и обязательствах имущественного  </w:t>
      </w:r>
      <w:proofErr w:type="gramEnd"/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характера, а также сведения о доходах, расходах, имуществе и обязательствах имущественного  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характера своих супруги (супруга) и несовершеннолетних детей (далее - сведения о доходах, расходах). Данные сведения необходимо предоставлять до 30 апреля года, следующего за истекшим отчетным периодом.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Муниципальными служащими администрации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Манинского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сельского поселения</w:t>
      </w: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руководителя муниципального казенного учреждения и членов их семей, сведения о доходах, расходах был предоставлены своевременно.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Комиссией был проведен сравнительный анализ поданных муниципальными служащими, руководителя муниципального казенного учреждения и членов их семей сведений о доходах, расходах, имуществе и обязательствах имущественного характера со сведениями, поданными муниципальными служащими в прошлом году. По результатам проведенного анализа фактов предоставления неполных или недостоверных сведений о доходах, имуществе и обязательствах имущественного характера не выявлено.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Случаев не предоставления служащими, руководителя муниципального казенного учреждения и членов их семей,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своих не было.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Комиссия решила: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 .Принять информацию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Голубовой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С.А. , секретаря комиссии к сведению.</w:t>
      </w:r>
    </w:p>
    <w:p w:rsid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Голосовали: «ЗА» - единогласно.</w:t>
      </w:r>
    </w:p>
    <w:p w:rsidR="00331894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31894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hAnsi="Times New Roman" w:cs="Times New Roman"/>
          <w:sz w:val="24"/>
          <w:szCs w:val="24"/>
        </w:rPr>
        <w:t xml:space="preserve">2. По второму вопросу слушали </w:t>
      </w:r>
      <w:proofErr w:type="spellStart"/>
      <w:r w:rsidRPr="0033189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3189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31894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Pr="003318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331894">
        <w:rPr>
          <w:rFonts w:ascii="Times New Roman" w:hAnsi="Times New Roman" w:cs="Times New Roman"/>
          <w:sz w:val="24"/>
          <w:szCs w:val="24"/>
        </w:rPr>
        <w:t>Блажкову</w:t>
      </w:r>
      <w:proofErr w:type="spellEnd"/>
      <w:r w:rsidRPr="00331894">
        <w:rPr>
          <w:rFonts w:ascii="Times New Roman" w:hAnsi="Times New Roman" w:cs="Times New Roman"/>
          <w:sz w:val="24"/>
          <w:szCs w:val="24"/>
        </w:rPr>
        <w:t xml:space="preserve"> Н.С., которая зачитала замечания управления по профилактике коррупционных и иных правонарушений « О соблюдение требований антикоррупционного законодательства». Были выявлены недостоверные сведения в справках за 2018 год депутата </w:t>
      </w:r>
      <w:r w:rsidR="00A01F32">
        <w:rPr>
          <w:rFonts w:ascii="Times New Roman" w:hAnsi="Times New Roman" w:cs="Times New Roman"/>
          <w:sz w:val="24"/>
          <w:szCs w:val="24"/>
        </w:rPr>
        <w:t>Ф.И.О</w:t>
      </w:r>
      <w:r w:rsidRPr="00331894">
        <w:rPr>
          <w:rFonts w:ascii="Times New Roman" w:hAnsi="Times New Roman" w:cs="Times New Roman"/>
          <w:sz w:val="24"/>
          <w:szCs w:val="24"/>
        </w:rPr>
        <w:t>.</w:t>
      </w:r>
    </w:p>
    <w:p w:rsidR="00331894" w:rsidRPr="00331894" w:rsidRDefault="00331894" w:rsidP="003318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31894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331894" w:rsidRDefault="00331894" w:rsidP="003318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31894">
        <w:rPr>
          <w:rFonts w:ascii="Times New Roman" w:hAnsi="Times New Roman" w:cs="Times New Roman"/>
          <w:sz w:val="24"/>
          <w:szCs w:val="24"/>
        </w:rPr>
        <w:t xml:space="preserve">2. Депутату </w:t>
      </w:r>
      <w:r w:rsidR="00A01F32">
        <w:rPr>
          <w:rFonts w:ascii="Times New Roman" w:hAnsi="Times New Roman" w:cs="Times New Roman"/>
          <w:sz w:val="24"/>
          <w:szCs w:val="24"/>
        </w:rPr>
        <w:t>Ф.И.О</w:t>
      </w:r>
      <w:bookmarkStart w:id="0" w:name="_GoBack"/>
      <w:bookmarkEnd w:id="0"/>
      <w:r w:rsidRPr="00331894">
        <w:rPr>
          <w:rFonts w:ascii="Times New Roman" w:hAnsi="Times New Roman" w:cs="Times New Roman"/>
          <w:sz w:val="24"/>
          <w:szCs w:val="24"/>
        </w:rPr>
        <w:t>. соблюдать требования антикоррупционного законодательства в части предоставления сведений о доходах и указать ему на недопустимость его нарушения в дальнейшем.</w:t>
      </w:r>
    </w:p>
    <w:p w:rsidR="00331894" w:rsidRPr="00331894" w:rsidRDefault="00331894" w:rsidP="003318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1894" w:rsidRDefault="00331894" w:rsidP="003318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31894">
        <w:rPr>
          <w:rFonts w:ascii="Times New Roman" w:hAnsi="Times New Roman" w:cs="Times New Roman"/>
          <w:sz w:val="24"/>
          <w:szCs w:val="24"/>
        </w:rPr>
        <w:t>Голосовали: «ЗА» - единогласно, «Против»- нет, «Воздержавших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3189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318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331894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Председатель комиссии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Попиков В.И.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Секретарь комиссии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Голубова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С.А.</w:t>
      </w:r>
    </w:p>
    <w:p w:rsidR="00D50ED9" w:rsidRPr="00331894" w:rsidRDefault="00D50ED9" w:rsidP="0033189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50ED9" w:rsidRPr="00331894" w:rsidSect="00FC0198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356"/>
    <w:multiLevelType w:val="hybridMultilevel"/>
    <w:tmpl w:val="43847D02"/>
    <w:lvl w:ilvl="0" w:tplc="77AED5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1D66D2"/>
    <w:multiLevelType w:val="hybridMultilevel"/>
    <w:tmpl w:val="429A7FCC"/>
    <w:lvl w:ilvl="0" w:tplc="75663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45A8C"/>
    <w:multiLevelType w:val="hybridMultilevel"/>
    <w:tmpl w:val="0AEA0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3653"/>
    <w:multiLevelType w:val="hybridMultilevel"/>
    <w:tmpl w:val="2056E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41EDD"/>
    <w:multiLevelType w:val="hybridMultilevel"/>
    <w:tmpl w:val="CB5040F4"/>
    <w:lvl w:ilvl="0" w:tplc="FAB81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B56462"/>
    <w:multiLevelType w:val="hybridMultilevel"/>
    <w:tmpl w:val="B982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EAC"/>
    <w:rsid w:val="00014632"/>
    <w:rsid w:val="00052168"/>
    <w:rsid w:val="00070116"/>
    <w:rsid w:val="00081360"/>
    <w:rsid w:val="000E2995"/>
    <w:rsid w:val="000E32CD"/>
    <w:rsid w:val="000E7040"/>
    <w:rsid w:val="000F415D"/>
    <w:rsid w:val="000F4F34"/>
    <w:rsid w:val="001326A6"/>
    <w:rsid w:val="00143186"/>
    <w:rsid w:val="00186C44"/>
    <w:rsid w:val="001D0DC0"/>
    <w:rsid w:val="001D56BD"/>
    <w:rsid w:val="001E14E9"/>
    <w:rsid w:val="001F08FC"/>
    <w:rsid w:val="002022E7"/>
    <w:rsid w:val="00203005"/>
    <w:rsid w:val="00225C03"/>
    <w:rsid w:val="002534F5"/>
    <w:rsid w:val="00257246"/>
    <w:rsid w:val="002769C5"/>
    <w:rsid w:val="002771EE"/>
    <w:rsid w:val="002B1755"/>
    <w:rsid w:val="002E3803"/>
    <w:rsid w:val="002F06DE"/>
    <w:rsid w:val="002F4013"/>
    <w:rsid w:val="00321E8F"/>
    <w:rsid w:val="00331894"/>
    <w:rsid w:val="00335E39"/>
    <w:rsid w:val="00362EAC"/>
    <w:rsid w:val="00363B55"/>
    <w:rsid w:val="003642D9"/>
    <w:rsid w:val="00386609"/>
    <w:rsid w:val="00391540"/>
    <w:rsid w:val="0039431B"/>
    <w:rsid w:val="003B09A0"/>
    <w:rsid w:val="003B5751"/>
    <w:rsid w:val="003C7726"/>
    <w:rsid w:val="003D335D"/>
    <w:rsid w:val="003E125A"/>
    <w:rsid w:val="003E6431"/>
    <w:rsid w:val="003F2004"/>
    <w:rsid w:val="003F616C"/>
    <w:rsid w:val="003F6220"/>
    <w:rsid w:val="004021A9"/>
    <w:rsid w:val="004629D1"/>
    <w:rsid w:val="00474B05"/>
    <w:rsid w:val="00475861"/>
    <w:rsid w:val="004A0C5E"/>
    <w:rsid w:val="004A1AB8"/>
    <w:rsid w:val="004A5DF4"/>
    <w:rsid w:val="004B095F"/>
    <w:rsid w:val="004B4A9A"/>
    <w:rsid w:val="0052645E"/>
    <w:rsid w:val="00552AAA"/>
    <w:rsid w:val="00555996"/>
    <w:rsid w:val="00565730"/>
    <w:rsid w:val="00585399"/>
    <w:rsid w:val="005A46FF"/>
    <w:rsid w:val="005A6AA1"/>
    <w:rsid w:val="005C2167"/>
    <w:rsid w:val="005D1D48"/>
    <w:rsid w:val="005F757F"/>
    <w:rsid w:val="00600134"/>
    <w:rsid w:val="00602F4D"/>
    <w:rsid w:val="00635B5E"/>
    <w:rsid w:val="00642A45"/>
    <w:rsid w:val="0065431E"/>
    <w:rsid w:val="00674350"/>
    <w:rsid w:val="00682FE2"/>
    <w:rsid w:val="006833A4"/>
    <w:rsid w:val="0069087B"/>
    <w:rsid w:val="00693448"/>
    <w:rsid w:val="00693FF6"/>
    <w:rsid w:val="00714D20"/>
    <w:rsid w:val="00752125"/>
    <w:rsid w:val="007746CA"/>
    <w:rsid w:val="0079178F"/>
    <w:rsid w:val="007926AA"/>
    <w:rsid w:val="00793112"/>
    <w:rsid w:val="0079619E"/>
    <w:rsid w:val="007F2416"/>
    <w:rsid w:val="008071DA"/>
    <w:rsid w:val="00811240"/>
    <w:rsid w:val="00837D8F"/>
    <w:rsid w:val="00870AEA"/>
    <w:rsid w:val="00896E5D"/>
    <w:rsid w:val="008A5BF1"/>
    <w:rsid w:val="008B1C27"/>
    <w:rsid w:val="008B610D"/>
    <w:rsid w:val="009205A1"/>
    <w:rsid w:val="00932A94"/>
    <w:rsid w:val="00937E6F"/>
    <w:rsid w:val="009837F4"/>
    <w:rsid w:val="009B5AF0"/>
    <w:rsid w:val="009C3076"/>
    <w:rsid w:val="009D446B"/>
    <w:rsid w:val="009D6B7C"/>
    <w:rsid w:val="00A01F32"/>
    <w:rsid w:val="00A15F53"/>
    <w:rsid w:val="00A278F1"/>
    <w:rsid w:val="00A574C0"/>
    <w:rsid w:val="00A62452"/>
    <w:rsid w:val="00A65BF3"/>
    <w:rsid w:val="00A706BA"/>
    <w:rsid w:val="00A7500B"/>
    <w:rsid w:val="00A80B52"/>
    <w:rsid w:val="00A8536A"/>
    <w:rsid w:val="00A85FEF"/>
    <w:rsid w:val="00AB61BC"/>
    <w:rsid w:val="00AD062E"/>
    <w:rsid w:val="00AD69E1"/>
    <w:rsid w:val="00B22E34"/>
    <w:rsid w:val="00B324BF"/>
    <w:rsid w:val="00B5484D"/>
    <w:rsid w:val="00B62C53"/>
    <w:rsid w:val="00B741C7"/>
    <w:rsid w:val="00BC7674"/>
    <w:rsid w:val="00BD1C56"/>
    <w:rsid w:val="00BD4178"/>
    <w:rsid w:val="00BD65D9"/>
    <w:rsid w:val="00BD71B5"/>
    <w:rsid w:val="00C051A3"/>
    <w:rsid w:val="00C1053E"/>
    <w:rsid w:val="00C11CB1"/>
    <w:rsid w:val="00C2484F"/>
    <w:rsid w:val="00C2520B"/>
    <w:rsid w:val="00C31D46"/>
    <w:rsid w:val="00C42AC4"/>
    <w:rsid w:val="00C46B0D"/>
    <w:rsid w:val="00C6165A"/>
    <w:rsid w:val="00C77413"/>
    <w:rsid w:val="00C867DC"/>
    <w:rsid w:val="00CD009E"/>
    <w:rsid w:val="00CF03B6"/>
    <w:rsid w:val="00D213E7"/>
    <w:rsid w:val="00D226CD"/>
    <w:rsid w:val="00D32229"/>
    <w:rsid w:val="00D344AD"/>
    <w:rsid w:val="00D50ED9"/>
    <w:rsid w:val="00D51490"/>
    <w:rsid w:val="00D556CF"/>
    <w:rsid w:val="00D5665A"/>
    <w:rsid w:val="00D57590"/>
    <w:rsid w:val="00D6146B"/>
    <w:rsid w:val="00D6388E"/>
    <w:rsid w:val="00D77A9B"/>
    <w:rsid w:val="00D811E1"/>
    <w:rsid w:val="00D81AE7"/>
    <w:rsid w:val="00DA738A"/>
    <w:rsid w:val="00DB73E0"/>
    <w:rsid w:val="00DD15AC"/>
    <w:rsid w:val="00DE75C6"/>
    <w:rsid w:val="00E06AE9"/>
    <w:rsid w:val="00E10B7A"/>
    <w:rsid w:val="00E132F9"/>
    <w:rsid w:val="00E1447F"/>
    <w:rsid w:val="00E246CB"/>
    <w:rsid w:val="00E6161C"/>
    <w:rsid w:val="00E642F4"/>
    <w:rsid w:val="00E678A3"/>
    <w:rsid w:val="00E812AC"/>
    <w:rsid w:val="00E8660C"/>
    <w:rsid w:val="00EA4760"/>
    <w:rsid w:val="00ED2E1A"/>
    <w:rsid w:val="00EE08B4"/>
    <w:rsid w:val="00EE1991"/>
    <w:rsid w:val="00F32E9E"/>
    <w:rsid w:val="00F80503"/>
    <w:rsid w:val="00FA128C"/>
    <w:rsid w:val="00FA295B"/>
    <w:rsid w:val="00FC0198"/>
    <w:rsid w:val="00FD6D97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40"/>
  </w:style>
  <w:style w:type="paragraph" w:styleId="1">
    <w:name w:val="heading 1"/>
    <w:basedOn w:val="a"/>
    <w:next w:val="a"/>
    <w:link w:val="10"/>
    <w:uiPriority w:val="99"/>
    <w:qFormat/>
    <w:rsid w:val="001D0DC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1D0DC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AD062E"/>
    <w:pPr>
      <w:ind w:left="720"/>
      <w:contextualSpacing/>
    </w:pPr>
  </w:style>
  <w:style w:type="paragraph" w:styleId="a5">
    <w:name w:val="No Spacing"/>
    <w:uiPriority w:val="1"/>
    <w:qFormat/>
    <w:rsid w:val="00CD0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AB55-F6D7-4F67-BE20-3E815146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7843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Manino</cp:lastModifiedBy>
  <cp:revision>33</cp:revision>
  <cp:lastPrinted>2019-07-26T06:12:00Z</cp:lastPrinted>
  <dcterms:created xsi:type="dcterms:W3CDTF">2014-06-24T06:33:00Z</dcterms:created>
  <dcterms:modified xsi:type="dcterms:W3CDTF">2019-07-26T10:34:00Z</dcterms:modified>
</cp:coreProperties>
</file>