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556C21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39BD621E" w14:textId="3169DBA9" w:rsidR="00D63983" w:rsidRDefault="00D63983" w:rsidP="00D63983"/>
    <w:p w14:paraId="3E8C5937" w14:textId="2A7D3BFC" w:rsidR="00D63983" w:rsidRDefault="00D63983" w:rsidP="00556C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21730A37" w14:textId="30625B18" w:rsidR="00556C21" w:rsidRPr="007B47C6" w:rsidRDefault="00556C21" w:rsidP="00556C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Манинского сельского поселения 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23C89A1B" w:rsidR="00D63983" w:rsidRDefault="00556C21" w:rsidP="00D63983">
            <w:pPr>
              <w:tabs>
                <w:tab w:val="left" w:pos="3069"/>
              </w:tabs>
            </w:pPr>
            <w:r>
              <w:t>0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7B22E305" w14:textId="484D696E" w:rsidR="00D63983" w:rsidRDefault="00556C21" w:rsidP="00D63983">
            <w:pPr>
              <w:tabs>
                <w:tab w:val="left" w:pos="3069"/>
              </w:tabs>
            </w:pPr>
            <w:r>
              <w:t>1</w:t>
            </w:r>
          </w:p>
        </w:tc>
        <w:tc>
          <w:tcPr>
            <w:tcW w:w="3640" w:type="dxa"/>
          </w:tcPr>
          <w:p w14:paraId="046C2B7C" w14:textId="5CD28643" w:rsidR="00D63983" w:rsidRDefault="00556C21" w:rsidP="00D63983">
            <w:pPr>
              <w:tabs>
                <w:tab w:val="left" w:pos="3069"/>
              </w:tabs>
            </w:pPr>
            <w:r>
              <w:t>9</w:t>
            </w:r>
          </w:p>
        </w:tc>
        <w:tc>
          <w:tcPr>
            <w:tcW w:w="3640" w:type="dxa"/>
          </w:tcPr>
          <w:p w14:paraId="44CCE07B" w14:textId="1375A85C" w:rsidR="00D63983" w:rsidRDefault="00556C21" w:rsidP="00D63983">
            <w:pPr>
              <w:tabs>
                <w:tab w:val="left" w:pos="3069"/>
              </w:tabs>
            </w:pPr>
            <w: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2"/>
    <w:rsid w:val="00460136"/>
    <w:rsid w:val="004F22E2"/>
    <w:rsid w:val="00556C21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  <w15:chartTrackingRefBased/>
  <w15:docId w15:val="{2DB8E3A8-5C2B-42AD-AD61-93E09420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Blazhkova</cp:lastModifiedBy>
  <cp:revision>4</cp:revision>
  <cp:lastPrinted>2023-04-27T08:36:00Z</cp:lastPrinted>
  <dcterms:created xsi:type="dcterms:W3CDTF">2023-04-27T08:37:00Z</dcterms:created>
  <dcterms:modified xsi:type="dcterms:W3CDTF">2023-05-17T11:58:00Z</dcterms:modified>
</cp:coreProperties>
</file>