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bookmarkStart w:id="0" w:name="_GoBack"/>
      <w:bookmarkEnd w:id="0"/>
      <w:r w:rsidRPr="000C321A"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inline distT="0" distB="0" distL="0" distR="0" wp14:anchorId="25B581B7" wp14:editId="18E46264">
            <wp:extent cx="8096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Российская Федерация</w:t>
      </w: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СОВЕТ НАРОДНЫХ ДЕПУТАТОВ</w:t>
      </w: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0C321A" w:rsidRPr="000C321A" w:rsidRDefault="000C321A" w:rsidP="000C321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0C321A">
        <w:rPr>
          <w:rFonts w:ascii="Arial" w:eastAsia="Times New Roman" w:hAnsi="Arial" w:cs="Arial"/>
          <w:b/>
          <w:sz w:val="26"/>
          <w:szCs w:val="24"/>
          <w:lang w:eastAsia="ru-RU"/>
        </w:rPr>
        <w:t>Р Е Ш Е Н И Е</w:t>
      </w:r>
    </w:p>
    <w:p w:rsidR="000C321A" w:rsidRPr="000C321A" w:rsidRDefault="000C321A" w:rsidP="000C321A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1A">
        <w:rPr>
          <w:rFonts w:ascii="Arial" w:eastAsia="Times New Roman" w:hAnsi="Arial" w:cs="Arial"/>
          <w:sz w:val="24"/>
          <w:szCs w:val="24"/>
          <w:lang w:eastAsia="ru-RU"/>
        </w:rPr>
        <w:t>от 21 августа   2023 г.</w:t>
      </w:r>
      <w:r w:rsidRPr="000C321A">
        <w:rPr>
          <w:rFonts w:ascii="Arial" w:eastAsia="Times New Roman" w:hAnsi="Arial" w:cs="Arial"/>
          <w:sz w:val="24"/>
          <w:szCs w:val="24"/>
          <w:lang w:eastAsia="ru-RU"/>
        </w:rPr>
        <w:tab/>
        <w:t>№ 1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B4208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0C321A" w:rsidRPr="000C321A" w:rsidRDefault="000C321A" w:rsidP="000C321A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21A">
        <w:rPr>
          <w:rFonts w:ascii="Arial" w:eastAsia="Times New Roman" w:hAnsi="Arial" w:cs="Arial"/>
          <w:bCs/>
          <w:sz w:val="24"/>
          <w:szCs w:val="24"/>
          <w:lang w:eastAsia="ru-RU"/>
        </w:rPr>
        <w:t>с. Манино</w:t>
      </w:r>
    </w:p>
    <w:p w:rsidR="00922674" w:rsidRPr="00C3129F" w:rsidRDefault="00922674" w:rsidP="00262523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0C32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Манинского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</w:t>
      </w:r>
      <w:r w:rsidR="00262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района Вороне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жской области от 26.11.2021 № 5</w:t>
      </w:r>
      <w:r w:rsidR="009C0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Pr="00C3129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6445FA" w:rsidRPr="006445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муниципальном </w:t>
      </w:r>
      <w:r w:rsidR="009C0268" w:rsidRPr="009C0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жилищном контроле на территории Манинского сельского поселения Калачеевского муниципального района Воронежской области 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(в</w:t>
      </w:r>
      <w:r w:rsidR="00FC70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редакции от </w:t>
      </w:r>
      <w:r w:rsidR="009C0268" w:rsidRPr="009C0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28.03.2022 № 77, от 10.05.2023 № </w:t>
      </w:r>
      <w:proofErr w:type="gramStart"/>
      <w:r w:rsidR="009C0268" w:rsidRPr="009C026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121 </w:t>
      </w:r>
      <w:r w:rsidR="00C630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  <w:proofErr w:type="gramEnd"/>
    </w:p>
    <w:p w:rsidR="009D0527" w:rsidRPr="00C3129F" w:rsidRDefault="009D0527" w:rsidP="009D0527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8D16F7" w:rsidRPr="008D16F7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D16F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0C321A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r w:rsidR="000C321A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="00A84FC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Pr="00C3129F" w:rsidRDefault="009D0527" w:rsidP="009D052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77AD6"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Совета народных депутатов </w:t>
      </w:r>
      <w:r w:rsidR="000C321A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FC70C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26.11.2021 № 5</w:t>
      </w:r>
      <w:r w:rsidR="000C321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</w:t>
      </w:r>
      <w:r w:rsidR="00D77AD6" w:rsidRPr="00C3129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317289" w:rsidRP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«Об утверждении Положения о муниципальном </w:t>
      </w:r>
      <w:r w:rsidR="009C0268" w:rsidRPr="009C026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жилищном контроле на территории Манинского сельского поселения Калачеевского муниципального района Воронежской </w:t>
      </w:r>
      <w:proofErr w:type="gramStart"/>
      <w:r w:rsidR="009C0268" w:rsidRPr="009C026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области </w:t>
      </w:r>
      <w:r w:rsidR="0031728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proofErr w:type="gramEnd"/>
      <w:r w:rsidRPr="00C3129F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D0527" w:rsidRDefault="009D0527" w:rsidP="009D052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1.1. В </w:t>
      </w:r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о муниципальном </w:t>
      </w:r>
      <w:r w:rsidR="009C0268" w:rsidRPr="009C0268">
        <w:rPr>
          <w:rFonts w:ascii="Arial" w:eastAsia="Times New Roman" w:hAnsi="Arial" w:cs="Arial"/>
          <w:sz w:val="24"/>
          <w:szCs w:val="24"/>
          <w:lang w:eastAsia="ru-RU"/>
        </w:rPr>
        <w:t xml:space="preserve">жилищном контроле на территории Манинского сельского поселения Калачеевского муниципального района Воронежской области </w:t>
      </w:r>
      <w:r w:rsidR="00317289" w:rsidRPr="0031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29F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951784" w:rsidRDefault="00404A9C" w:rsidP="00404A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4A9C">
        <w:rPr>
          <w:rFonts w:ascii="Arial" w:eastAsia="Times New Roman" w:hAnsi="Arial" w:cs="Arial"/>
          <w:sz w:val="24"/>
          <w:szCs w:val="24"/>
          <w:lang w:eastAsia="ru-RU"/>
        </w:rPr>
        <w:t>1.1.</w:t>
      </w: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04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Раздел 3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F6D95" w:rsidRPr="00DF6D95">
        <w:rPr>
          <w:rFonts w:ascii="Arial" w:eastAsia="Times New Roman" w:hAnsi="Arial" w:cs="Arial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пунктами 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40C61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32</w:t>
      </w:r>
      <w:r w:rsidR="00C40C61">
        <w:rPr>
          <w:rFonts w:ascii="Arial" w:eastAsia="Times New Roman" w:hAnsi="Arial" w:cs="Arial"/>
          <w:sz w:val="24"/>
          <w:szCs w:val="24"/>
          <w:lang w:eastAsia="ru-RU"/>
        </w:rPr>
        <w:t>.2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32</w:t>
      </w:r>
      <w:r w:rsidR="00C40C61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66B4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1060D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371D85"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="00C40C61">
        <w:rPr>
          <w:rFonts w:ascii="Arial" w:eastAsia="Times New Roman" w:hAnsi="Arial" w:cs="Arial"/>
          <w:sz w:val="24"/>
          <w:szCs w:val="24"/>
          <w:lang w:eastAsia="ru-RU"/>
        </w:rPr>
        <w:t>.4</w:t>
      </w:r>
      <w:r w:rsidR="00371D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0B14" w:rsidRPr="00D02E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6D95" w:rsidRPr="00D02EE5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F6D95">
        <w:rPr>
          <w:rFonts w:ascii="Arial" w:eastAsia="Times New Roman" w:hAnsi="Arial" w:cs="Arial"/>
          <w:sz w:val="24"/>
          <w:szCs w:val="24"/>
          <w:lang w:eastAsia="ru-RU"/>
        </w:rPr>
        <w:t>ледующего</w:t>
      </w:r>
      <w:proofErr w:type="gramEnd"/>
      <w:r w:rsidR="00DF6D9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содержания:</w:t>
      </w:r>
    </w:p>
    <w:p w:rsidR="00DF6D95" w:rsidRPr="00DF6D95" w:rsidRDefault="00DF6D95" w:rsidP="00DF6D9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«32</w:t>
      </w:r>
      <w:r w:rsidR="00C40C61">
        <w:rPr>
          <w:rFonts w:ascii="Arial" w:eastAsia="Times New Roman" w:hAnsi="Arial" w:cs="Arial"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мероприятия, проверки, проведение которых не допускается в соответствии с Постановлением Правительс</w:t>
      </w:r>
      <w:r w:rsidR="003231E3">
        <w:rPr>
          <w:rFonts w:ascii="Arial" w:eastAsia="Times New Roman" w:hAnsi="Arial" w:cs="Arial"/>
          <w:sz w:val="24"/>
          <w:szCs w:val="24"/>
          <w:lang w:eastAsia="ru-RU"/>
        </w:rPr>
        <w:t>тва Российской Федерации от 10.03.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F6D9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 (надзорных) мероприятий, Единый реестр проверок соответствующих сведений.</w:t>
      </w:r>
    </w:p>
    <w:p w:rsidR="00EB2FCD" w:rsidRDefault="00371D85" w:rsidP="00CA3D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C40C61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A454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B2FCD" w:rsidRPr="00D570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7010" w:rsidRPr="00D57010">
        <w:rPr>
          <w:rFonts w:ascii="Arial" w:eastAsia="Times New Roman" w:hAnsi="Arial" w:cs="Arial"/>
          <w:sz w:val="24"/>
          <w:szCs w:val="24"/>
          <w:lang w:eastAsia="ru-RU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r w:rsidR="00CA3D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D05C5" w:rsidRPr="00DD05C5" w:rsidRDefault="00371D8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="00C40C61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DD05C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106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>овления Правительства РФ от 10.03.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2022 г. №</w:t>
      </w:r>
      <w:r w:rsidR="00080B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05C5" w:rsidRPr="00DD05C5">
        <w:rPr>
          <w:rFonts w:ascii="Arial" w:eastAsia="Times New Roman" w:hAnsi="Arial" w:cs="Arial"/>
          <w:sz w:val="24"/>
          <w:szCs w:val="24"/>
          <w:lang w:eastAsia="ru-RU"/>
        </w:rPr>
        <w:t>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C1060D" w:rsidRDefault="00DD05C5" w:rsidP="00DD05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05C5"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х дней со дня его регистрации.</w:t>
      </w:r>
    </w:p>
    <w:p w:rsidR="008F6016" w:rsidRPr="00D57010" w:rsidRDefault="00371D85" w:rsidP="00861D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="00C40C61">
        <w:rPr>
          <w:rFonts w:ascii="Arial" w:eastAsia="Times New Roman" w:hAnsi="Arial" w:cs="Arial"/>
          <w:sz w:val="24"/>
          <w:szCs w:val="24"/>
          <w:lang w:eastAsia="ru-RU"/>
        </w:rPr>
        <w:t>.4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</w:t>
      </w:r>
      <w:r w:rsidR="00EB7684">
        <w:rPr>
          <w:rFonts w:ascii="Arial" w:eastAsia="Times New Roman" w:hAnsi="Arial" w:cs="Arial"/>
          <w:sz w:val="24"/>
          <w:szCs w:val="24"/>
          <w:lang w:eastAsia="ru-RU"/>
        </w:rPr>
        <w:t>ным пунктом 11(2) Постановления</w:t>
      </w:r>
      <w:r w:rsidR="008F6016" w:rsidRPr="008F601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10. 03. 2022 г. № 336 «Об особенностях организации и осуществления государственного контроля (на</w:t>
      </w:r>
      <w:r w:rsidR="008F6016">
        <w:rPr>
          <w:rFonts w:ascii="Arial" w:eastAsia="Times New Roman" w:hAnsi="Arial" w:cs="Arial"/>
          <w:sz w:val="24"/>
          <w:szCs w:val="24"/>
          <w:lang w:eastAsia="ru-RU"/>
        </w:rPr>
        <w:t>дзора), муниципального контроля».».</w:t>
      </w:r>
    </w:p>
    <w:p w:rsidR="00482F78" w:rsidRPr="00482F78" w:rsidRDefault="00482F78" w:rsidP="00482F7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0C321A">
        <w:rPr>
          <w:rFonts w:ascii="Arial" w:eastAsia="Times New Roman" w:hAnsi="Arial" w:cs="Arial"/>
          <w:sz w:val="24"/>
          <w:szCs w:val="24"/>
          <w:lang w:eastAsia="ru-RU"/>
        </w:rPr>
        <w:t>Манинского</w:t>
      </w:r>
      <w:r w:rsidRPr="00482F7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482F78" w:rsidRDefault="00482F78" w:rsidP="00AB42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2F78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C40C61" w:rsidRDefault="00C40C61" w:rsidP="00AB42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0C61" w:rsidRPr="00BF3512" w:rsidRDefault="00C40C61" w:rsidP="00AB42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482F78" w:rsidTr="00482F78">
        <w:tc>
          <w:tcPr>
            <w:tcW w:w="5353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0C32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482F78" w:rsidRDefault="00482F78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482F78" w:rsidRDefault="000C321A" w:rsidP="00404A9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С.Н.Борщев</w:t>
            </w:r>
            <w:proofErr w:type="spellEnd"/>
          </w:p>
        </w:tc>
      </w:tr>
    </w:tbl>
    <w:p w:rsidR="00DF6D95" w:rsidRDefault="00DF6D95" w:rsidP="00BF35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F6D95" w:rsidSect="00D65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5D" w:rsidRDefault="0008255D">
      <w:pPr>
        <w:spacing w:after="0" w:line="240" w:lineRule="auto"/>
      </w:pPr>
      <w:r>
        <w:separator/>
      </w:r>
    </w:p>
  </w:endnote>
  <w:endnote w:type="continuationSeparator" w:id="0">
    <w:p w:rsidR="0008255D" w:rsidRDefault="0008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0825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0825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0825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5D" w:rsidRDefault="0008255D">
      <w:pPr>
        <w:spacing w:after="0" w:line="240" w:lineRule="auto"/>
      </w:pPr>
      <w:r>
        <w:separator/>
      </w:r>
    </w:p>
  </w:footnote>
  <w:footnote w:type="continuationSeparator" w:id="0">
    <w:p w:rsidR="0008255D" w:rsidRDefault="0008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0825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0825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0825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27"/>
    <w:rsid w:val="00044C6F"/>
    <w:rsid w:val="00080BDA"/>
    <w:rsid w:val="0008255D"/>
    <w:rsid w:val="00084D54"/>
    <w:rsid w:val="000C321A"/>
    <w:rsid w:val="000E63FF"/>
    <w:rsid w:val="00122F58"/>
    <w:rsid w:val="0018305C"/>
    <w:rsid w:val="00195308"/>
    <w:rsid w:val="001B4E2C"/>
    <w:rsid w:val="001D6DF7"/>
    <w:rsid w:val="00262523"/>
    <w:rsid w:val="002B2283"/>
    <w:rsid w:val="00302BFA"/>
    <w:rsid w:val="00317289"/>
    <w:rsid w:val="00320373"/>
    <w:rsid w:val="003231E3"/>
    <w:rsid w:val="00335B75"/>
    <w:rsid w:val="00371D85"/>
    <w:rsid w:val="00374B22"/>
    <w:rsid w:val="003B2026"/>
    <w:rsid w:val="003B3F49"/>
    <w:rsid w:val="003C2517"/>
    <w:rsid w:val="00404A9C"/>
    <w:rsid w:val="004356B9"/>
    <w:rsid w:val="00482F78"/>
    <w:rsid w:val="00491D1A"/>
    <w:rsid w:val="00534930"/>
    <w:rsid w:val="00566B49"/>
    <w:rsid w:val="005B66E5"/>
    <w:rsid w:val="005B6A5A"/>
    <w:rsid w:val="005F0D78"/>
    <w:rsid w:val="006445FA"/>
    <w:rsid w:val="00650B14"/>
    <w:rsid w:val="006733F5"/>
    <w:rsid w:val="006D0595"/>
    <w:rsid w:val="00702A90"/>
    <w:rsid w:val="00703969"/>
    <w:rsid w:val="00746905"/>
    <w:rsid w:val="00791541"/>
    <w:rsid w:val="007B3BBB"/>
    <w:rsid w:val="008339F0"/>
    <w:rsid w:val="00861D58"/>
    <w:rsid w:val="008D16F7"/>
    <w:rsid w:val="008F6016"/>
    <w:rsid w:val="00901989"/>
    <w:rsid w:val="00910F7C"/>
    <w:rsid w:val="00922674"/>
    <w:rsid w:val="00951784"/>
    <w:rsid w:val="009C0268"/>
    <w:rsid w:val="009D0527"/>
    <w:rsid w:val="009E369E"/>
    <w:rsid w:val="00A75535"/>
    <w:rsid w:val="00A76347"/>
    <w:rsid w:val="00A84FC0"/>
    <w:rsid w:val="00A85B5A"/>
    <w:rsid w:val="00AA454F"/>
    <w:rsid w:val="00AB4208"/>
    <w:rsid w:val="00AD4D82"/>
    <w:rsid w:val="00AD79B9"/>
    <w:rsid w:val="00AF2BEB"/>
    <w:rsid w:val="00B23AE5"/>
    <w:rsid w:val="00B71DC7"/>
    <w:rsid w:val="00B94B60"/>
    <w:rsid w:val="00BD6780"/>
    <w:rsid w:val="00BF31AD"/>
    <w:rsid w:val="00BF3512"/>
    <w:rsid w:val="00C1060D"/>
    <w:rsid w:val="00C3129F"/>
    <w:rsid w:val="00C40C61"/>
    <w:rsid w:val="00C63017"/>
    <w:rsid w:val="00C77229"/>
    <w:rsid w:val="00CA3DA3"/>
    <w:rsid w:val="00CD2F1D"/>
    <w:rsid w:val="00D02EE5"/>
    <w:rsid w:val="00D57010"/>
    <w:rsid w:val="00D60E3F"/>
    <w:rsid w:val="00D65D70"/>
    <w:rsid w:val="00D77AD6"/>
    <w:rsid w:val="00DD05C5"/>
    <w:rsid w:val="00DE1803"/>
    <w:rsid w:val="00DF6D95"/>
    <w:rsid w:val="00E10BB0"/>
    <w:rsid w:val="00E76E5A"/>
    <w:rsid w:val="00EB2FCD"/>
    <w:rsid w:val="00EB7684"/>
    <w:rsid w:val="00ED1161"/>
    <w:rsid w:val="00F273D8"/>
    <w:rsid w:val="00F81422"/>
    <w:rsid w:val="00FB0E20"/>
    <w:rsid w:val="00FC70CD"/>
    <w:rsid w:val="00FC78DC"/>
    <w:rsid w:val="00FF1321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66D8C-F03F-4EEE-8CF7-A37200D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D052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D0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9D052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9D0527"/>
    <w:rPr>
      <w:rFonts w:ascii="Arial" w:eastAsia="Times New Roman" w:hAnsi="Arial" w:cs="Arial"/>
      <w:lang w:eastAsia="zh-CN"/>
    </w:rPr>
  </w:style>
  <w:style w:type="table" w:styleId="a7">
    <w:name w:val="Table Grid"/>
    <w:basedOn w:val="a1"/>
    <w:uiPriority w:val="59"/>
    <w:rsid w:val="0048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4818-9648-47F3-A14C-793263B2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Blazhkova</cp:lastModifiedBy>
  <cp:revision>66</cp:revision>
  <cp:lastPrinted>2023-12-07T12:29:00Z</cp:lastPrinted>
  <dcterms:created xsi:type="dcterms:W3CDTF">2023-04-27T05:45:00Z</dcterms:created>
  <dcterms:modified xsi:type="dcterms:W3CDTF">2023-12-07T12:32:00Z</dcterms:modified>
</cp:coreProperties>
</file>