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AC2" w:rsidRPr="00E232A5" w:rsidRDefault="003C0AC2" w:rsidP="003C0AC2">
      <w:pPr>
        <w:ind w:left="-1260"/>
        <w:jc w:val="right"/>
        <w:rPr>
          <w:rFonts w:ascii="Times New Roman" w:eastAsia="A" w:hAnsi="Times New Roman" w:cs="Times New Roman"/>
        </w:rPr>
      </w:pPr>
      <w:r>
        <w:rPr>
          <w:rFonts w:ascii="Times New Roman" w:eastAsia="A" w:hAnsi="Times New Roman" w:cs="Times New Roman"/>
        </w:rPr>
        <w:t>П</w:t>
      </w:r>
      <w:r w:rsidRPr="00E232A5">
        <w:rPr>
          <w:rFonts w:ascii="Times New Roman" w:eastAsia="A" w:hAnsi="Times New Roman" w:cs="Times New Roman"/>
        </w:rPr>
        <w:t>риложение №4</w:t>
      </w:r>
    </w:p>
    <w:p w:rsidR="003C0AC2" w:rsidRPr="00E232A5" w:rsidRDefault="003C0AC2" w:rsidP="003C0AC2">
      <w:pPr>
        <w:jc w:val="right"/>
        <w:rPr>
          <w:rFonts w:ascii="Times New Roman" w:eastAsia="A" w:hAnsi="Times New Roman" w:cs="Times New Roman"/>
        </w:rPr>
      </w:pPr>
      <w:r w:rsidRPr="00E232A5">
        <w:rPr>
          <w:rFonts w:ascii="Times New Roman" w:eastAsia="A" w:hAnsi="Times New Roman" w:cs="Times New Roman"/>
        </w:rPr>
        <w:tab/>
      </w:r>
      <w:r w:rsidRPr="00E232A5">
        <w:rPr>
          <w:rFonts w:ascii="Times New Roman" w:eastAsia="A" w:hAnsi="Times New Roman" w:cs="Times New Roman"/>
        </w:rPr>
        <w:tab/>
        <w:t xml:space="preserve">    к постановлению </w:t>
      </w:r>
      <w:r>
        <w:rPr>
          <w:rFonts w:ascii="Times New Roman" w:eastAsia="A" w:hAnsi="Times New Roman" w:cs="Times New Roman"/>
        </w:rPr>
        <w:t>Манинского</w:t>
      </w:r>
      <w:r w:rsidRPr="00E232A5">
        <w:rPr>
          <w:rFonts w:ascii="Times New Roman" w:eastAsia="A" w:hAnsi="Times New Roman" w:cs="Times New Roman"/>
        </w:rPr>
        <w:t xml:space="preserve"> сельского</w:t>
      </w:r>
    </w:p>
    <w:p w:rsidR="003C0AC2" w:rsidRPr="00E232A5" w:rsidRDefault="003C0AC2" w:rsidP="003C0AC2">
      <w:pPr>
        <w:jc w:val="right"/>
        <w:rPr>
          <w:rFonts w:ascii="Times New Roman" w:eastAsia="A" w:hAnsi="Times New Roman" w:cs="Times New Roman"/>
        </w:rPr>
      </w:pPr>
      <w:r w:rsidRPr="00E232A5">
        <w:rPr>
          <w:rFonts w:ascii="Times New Roman" w:eastAsia="A" w:hAnsi="Times New Roman" w:cs="Times New Roman"/>
        </w:rPr>
        <w:t xml:space="preserve"> поселения «Об исполнении бюджета</w:t>
      </w:r>
    </w:p>
    <w:p w:rsidR="003C0AC2" w:rsidRPr="00E232A5" w:rsidRDefault="003C0AC2" w:rsidP="003C0AC2">
      <w:pPr>
        <w:jc w:val="right"/>
        <w:rPr>
          <w:rFonts w:ascii="Times New Roman" w:eastAsia="A" w:hAnsi="Times New Roman" w:cs="Times New Roman"/>
        </w:rPr>
      </w:pPr>
      <w:r w:rsidRPr="00E232A5">
        <w:rPr>
          <w:rFonts w:ascii="Times New Roman" w:eastAsia="A" w:hAnsi="Times New Roman" w:cs="Times New Roman"/>
        </w:rPr>
        <w:t xml:space="preserve"> за </w:t>
      </w:r>
      <w:r>
        <w:rPr>
          <w:rFonts w:ascii="Times New Roman" w:eastAsia="A" w:hAnsi="Times New Roman" w:cs="Times New Roman"/>
        </w:rPr>
        <w:t>2</w:t>
      </w:r>
      <w:r w:rsidRPr="00E232A5">
        <w:rPr>
          <w:rFonts w:ascii="Times New Roman" w:eastAsia="A" w:hAnsi="Times New Roman" w:cs="Times New Roman"/>
        </w:rPr>
        <w:t xml:space="preserve"> квартал 20</w:t>
      </w:r>
      <w:r>
        <w:rPr>
          <w:rFonts w:ascii="Times New Roman" w:eastAsia="A" w:hAnsi="Times New Roman" w:cs="Times New Roman"/>
        </w:rPr>
        <w:t xml:space="preserve">25 </w:t>
      </w:r>
      <w:r w:rsidRPr="00E232A5">
        <w:rPr>
          <w:rFonts w:ascii="Times New Roman" w:eastAsia="A" w:hAnsi="Times New Roman" w:cs="Times New Roman"/>
        </w:rPr>
        <w:t xml:space="preserve">г. </w:t>
      </w:r>
      <w:r>
        <w:rPr>
          <w:rFonts w:ascii="Times New Roman" w:eastAsia="A" w:hAnsi="Times New Roman" w:cs="Times New Roman"/>
        </w:rPr>
        <w:t>Манинского</w:t>
      </w:r>
      <w:r w:rsidRPr="00E232A5">
        <w:rPr>
          <w:rFonts w:ascii="Times New Roman" w:eastAsia="A" w:hAnsi="Times New Roman" w:cs="Times New Roman"/>
        </w:rPr>
        <w:t xml:space="preserve"> сельского </w:t>
      </w:r>
    </w:p>
    <w:p w:rsidR="003C0AC2" w:rsidRPr="00E232A5" w:rsidRDefault="003C0AC2" w:rsidP="003C0AC2">
      <w:pPr>
        <w:jc w:val="right"/>
        <w:rPr>
          <w:rFonts w:ascii="Times New Roman" w:eastAsia="A" w:hAnsi="Times New Roman" w:cs="Times New Roman"/>
        </w:rPr>
      </w:pPr>
      <w:r w:rsidRPr="00AD1510">
        <w:rPr>
          <w:rFonts w:ascii="Times New Roman" w:eastAsia="A" w:hAnsi="Times New Roman" w:cs="Times New Roman"/>
        </w:rPr>
        <w:t>поселения» №52 от 16.07.2025 г.</w:t>
      </w:r>
    </w:p>
    <w:p w:rsidR="003C0AC2" w:rsidRPr="00E232A5" w:rsidRDefault="003C0AC2" w:rsidP="003C0AC2">
      <w:pPr>
        <w:ind w:left="5664"/>
        <w:rPr>
          <w:rFonts w:ascii="Times New Roman" w:eastAsia="Lucida Sans Unicode" w:hAnsi="Times New Roman" w:cs="Times New Roman"/>
        </w:rPr>
      </w:pPr>
    </w:p>
    <w:p w:rsidR="003C0AC2" w:rsidRPr="00E232A5" w:rsidRDefault="003C0AC2" w:rsidP="003C0AC2">
      <w:pPr>
        <w:rPr>
          <w:rFonts w:ascii="Times New Roman" w:hAnsi="Times New Roman" w:cs="Times New Roman"/>
        </w:rPr>
      </w:pPr>
    </w:p>
    <w:tbl>
      <w:tblPr>
        <w:tblW w:w="1075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294"/>
        <w:gridCol w:w="1967"/>
        <w:gridCol w:w="1522"/>
        <w:gridCol w:w="1220"/>
        <w:gridCol w:w="1762"/>
        <w:gridCol w:w="1985"/>
      </w:tblGrid>
      <w:tr w:rsidR="003C0AC2" w:rsidRPr="00E232A5" w:rsidTr="008E5C73">
        <w:trPr>
          <w:trHeight w:val="315"/>
        </w:trPr>
        <w:tc>
          <w:tcPr>
            <w:tcW w:w="10750" w:type="dxa"/>
            <w:gridSpan w:val="6"/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E232A5">
              <w:rPr>
                <w:rFonts w:ascii="Times New Roman" w:hAnsi="Times New Roman" w:cs="Times New Roman"/>
                <w:b/>
                <w:bCs/>
              </w:rPr>
              <w:t xml:space="preserve">Численность работников администрации </w:t>
            </w:r>
            <w:r>
              <w:rPr>
                <w:rFonts w:ascii="Times New Roman" w:hAnsi="Times New Roman" w:cs="Times New Roman"/>
                <w:b/>
                <w:bCs/>
              </w:rPr>
              <w:t>Манинского</w:t>
            </w:r>
            <w:r w:rsidRPr="00E232A5">
              <w:rPr>
                <w:rFonts w:ascii="Times New Roman" w:hAnsi="Times New Roman" w:cs="Times New Roman"/>
                <w:b/>
                <w:bCs/>
              </w:rPr>
              <w:t xml:space="preserve"> сельского поселения и расходы на их содержание</w:t>
            </w:r>
          </w:p>
        </w:tc>
      </w:tr>
      <w:tr w:rsidR="003C0AC2" w:rsidRPr="00E232A5" w:rsidTr="008E5C73">
        <w:trPr>
          <w:trHeight w:val="255"/>
        </w:trPr>
        <w:tc>
          <w:tcPr>
            <w:tcW w:w="1075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E232A5">
              <w:rPr>
                <w:rFonts w:ascii="Times New Roman" w:hAnsi="Times New Roman" w:cs="Times New Roman"/>
                <w:b/>
                <w:bCs/>
              </w:rPr>
              <w:t xml:space="preserve"> 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</w:t>
            </w:r>
            <w:r w:rsidRPr="00E232A5">
              <w:rPr>
                <w:rFonts w:ascii="Times New Roman" w:hAnsi="Times New Roman" w:cs="Times New Roman"/>
                <w:b/>
                <w:bCs/>
              </w:rPr>
              <w:t>руб.</w:t>
            </w:r>
          </w:p>
        </w:tc>
      </w:tr>
      <w:tr w:rsidR="003C0AC2" w:rsidRPr="00E232A5" w:rsidTr="008E5C73">
        <w:trPr>
          <w:trHeight w:val="255"/>
        </w:trPr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E232A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8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E232A5">
              <w:rPr>
                <w:rFonts w:ascii="Times New Roman" w:hAnsi="Times New Roman" w:cs="Times New Roman"/>
                <w:b/>
                <w:bCs/>
              </w:rPr>
              <w:t>Количество служащих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232A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E232A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E232A5">
              <w:rPr>
                <w:rFonts w:ascii="Times New Roman" w:hAnsi="Times New Roman" w:cs="Times New Roman"/>
              </w:rPr>
              <w:t> </w:t>
            </w:r>
          </w:p>
        </w:tc>
      </w:tr>
      <w:tr w:rsidR="003C0AC2" w:rsidRPr="00E232A5" w:rsidTr="008E5C73">
        <w:trPr>
          <w:trHeight w:val="510"/>
        </w:trPr>
        <w:tc>
          <w:tcPr>
            <w:tcW w:w="229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E232A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E232A5">
              <w:rPr>
                <w:rFonts w:ascii="Times New Roman" w:hAnsi="Times New Roman" w:cs="Times New Roman"/>
                <w:b/>
                <w:bCs/>
              </w:rPr>
              <w:t>по штатному расписанию</w:t>
            </w:r>
          </w:p>
        </w:tc>
        <w:tc>
          <w:tcPr>
            <w:tcW w:w="1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E232A5">
              <w:rPr>
                <w:rFonts w:ascii="Times New Roman" w:hAnsi="Times New Roman" w:cs="Times New Roman"/>
                <w:b/>
                <w:bCs/>
              </w:rPr>
              <w:t>фактически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E232A5">
              <w:rPr>
                <w:rFonts w:ascii="Times New Roman" w:hAnsi="Times New Roman" w:cs="Times New Roman"/>
                <w:b/>
                <w:bCs/>
              </w:rPr>
              <w:t>лимит</w:t>
            </w: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E232A5">
              <w:rPr>
                <w:rFonts w:ascii="Times New Roman" w:hAnsi="Times New Roman" w:cs="Times New Roman"/>
                <w:b/>
                <w:bCs/>
              </w:rPr>
              <w:t>годовой план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E232A5">
              <w:rPr>
                <w:rFonts w:ascii="Times New Roman" w:hAnsi="Times New Roman" w:cs="Times New Roman"/>
                <w:b/>
                <w:bCs/>
              </w:rPr>
              <w:t>исполнено</w:t>
            </w:r>
          </w:p>
        </w:tc>
      </w:tr>
      <w:tr w:rsidR="003C0AC2" w:rsidRPr="00E232A5" w:rsidTr="008E5C73">
        <w:trPr>
          <w:trHeight w:val="465"/>
        </w:trPr>
        <w:tc>
          <w:tcPr>
            <w:tcW w:w="229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E232A5">
              <w:rPr>
                <w:rFonts w:ascii="Times New Roman" w:hAnsi="Times New Roman" w:cs="Times New Roman"/>
                <w:b/>
                <w:bCs/>
              </w:rPr>
              <w:t>на заработную плату  - по 01 разделу в том числе:</w:t>
            </w:r>
          </w:p>
        </w:tc>
        <w:tc>
          <w:tcPr>
            <w:tcW w:w="19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E232A5">
              <w:rPr>
                <w:rFonts w:ascii="Times New Roman" w:hAnsi="Times New Roman" w:cs="Times New Roman"/>
                <w:b/>
                <w:bCs/>
                <w:lang w:eastAsia="ar-SA"/>
              </w:rPr>
              <w:t>5</w:t>
            </w:r>
          </w:p>
        </w:tc>
        <w:tc>
          <w:tcPr>
            <w:tcW w:w="1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>4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E232A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C0AC2" w:rsidRPr="00B87023" w:rsidRDefault="003C0AC2" w:rsidP="008E5C7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E7538">
              <w:t>2</w:t>
            </w:r>
            <w:r w:rsidRPr="00643131">
              <w:rPr>
                <w:rFonts w:ascii="Calibri" w:hAnsi="Calibri"/>
              </w:rPr>
              <w:t> </w:t>
            </w:r>
            <w:r w:rsidRPr="000E7538">
              <w:t>516</w:t>
            </w:r>
            <w:r w:rsidRPr="00643131">
              <w:rPr>
                <w:rFonts w:ascii="Calibri" w:hAnsi="Calibri"/>
              </w:rPr>
              <w:t xml:space="preserve"> </w:t>
            </w:r>
            <w:r w:rsidRPr="000E7538">
              <w:t>762,00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0AC2" w:rsidRPr="001E0567" w:rsidRDefault="003C0AC2" w:rsidP="008E5C7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29E">
              <w:t>1</w:t>
            </w:r>
            <w:r w:rsidRPr="00643131">
              <w:rPr>
                <w:rFonts w:ascii="Calibri" w:hAnsi="Calibri"/>
              </w:rPr>
              <w:t> </w:t>
            </w:r>
            <w:r w:rsidRPr="004C629E">
              <w:t>297</w:t>
            </w:r>
            <w:r w:rsidRPr="00643131">
              <w:rPr>
                <w:rFonts w:ascii="Calibri" w:hAnsi="Calibri"/>
              </w:rPr>
              <w:t xml:space="preserve"> </w:t>
            </w:r>
            <w:r w:rsidRPr="004C629E">
              <w:t>418,24</w:t>
            </w:r>
          </w:p>
        </w:tc>
      </w:tr>
      <w:tr w:rsidR="003C0AC2" w:rsidRPr="00E232A5" w:rsidTr="008E5C73">
        <w:trPr>
          <w:trHeight w:val="360"/>
        </w:trPr>
        <w:tc>
          <w:tcPr>
            <w:tcW w:w="229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E232A5">
              <w:rPr>
                <w:rFonts w:ascii="Times New Roman" w:hAnsi="Times New Roman" w:cs="Times New Roman"/>
              </w:rPr>
              <w:t>Муниципальные должности</w:t>
            </w:r>
          </w:p>
        </w:tc>
        <w:tc>
          <w:tcPr>
            <w:tcW w:w="19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1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232A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C0AC2" w:rsidRPr="00B87023" w:rsidRDefault="003C0AC2" w:rsidP="008E5C7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E7538">
              <w:t>1</w:t>
            </w:r>
            <w:r w:rsidRPr="00643131">
              <w:rPr>
                <w:rFonts w:ascii="Calibri" w:hAnsi="Calibri"/>
              </w:rPr>
              <w:t> </w:t>
            </w:r>
            <w:r w:rsidRPr="000E7538">
              <w:t>088</w:t>
            </w:r>
            <w:r w:rsidRPr="00643131">
              <w:rPr>
                <w:rFonts w:ascii="Calibri" w:hAnsi="Calibri"/>
              </w:rPr>
              <w:t xml:space="preserve"> </w:t>
            </w:r>
            <w:r w:rsidRPr="000E7538">
              <w:t>133,00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3C0AC2" w:rsidRPr="001E0567" w:rsidRDefault="003C0AC2" w:rsidP="008E5C7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29E">
              <w:t>581</w:t>
            </w:r>
            <w:r w:rsidRPr="00643131">
              <w:rPr>
                <w:rFonts w:ascii="Calibri" w:hAnsi="Calibri"/>
              </w:rPr>
              <w:t xml:space="preserve"> </w:t>
            </w:r>
            <w:r w:rsidRPr="004C629E">
              <w:t>895,58</w:t>
            </w:r>
          </w:p>
        </w:tc>
      </w:tr>
      <w:tr w:rsidR="003C0AC2" w:rsidRPr="00E232A5" w:rsidTr="008E5C73">
        <w:trPr>
          <w:trHeight w:val="360"/>
        </w:trPr>
        <w:tc>
          <w:tcPr>
            <w:tcW w:w="229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E232A5">
              <w:rPr>
                <w:rFonts w:ascii="Times New Roman" w:hAnsi="Times New Roman" w:cs="Times New Roman"/>
              </w:rPr>
              <w:t>Муниципальные служащие</w:t>
            </w:r>
          </w:p>
        </w:tc>
        <w:tc>
          <w:tcPr>
            <w:tcW w:w="19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232A5"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1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232A5"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232A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C0AC2" w:rsidRPr="00B87023" w:rsidRDefault="003C0AC2" w:rsidP="008E5C7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E7538">
              <w:t>1</w:t>
            </w:r>
            <w:r w:rsidRPr="00643131">
              <w:rPr>
                <w:rFonts w:ascii="Calibri" w:hAnsi="Calibri"/>
              </w:rPr>
              <w:t> </w:t>
            </w:r>
            <w:r w:rsidRPr="000E7538">
              <w:t>082</w:t>
            </w:r>
            <w:r w:rsidRPr="00643131">
              <w:rPr>
                <w:rFonts w:ascii="Calibri" w:hAnsi="Calibri"/>
              </w:rPr>
              <w:t xml:space="preserve"> </w:t>
            </w:r>
            <w:r w:rsidRPr="000E7538">
              <w:t>980,00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3C0AC2" w:rsidRPr="001E0567" w:rsidRDefault="003C0AC2" w:rsidP="008E5C7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29E">
              <w:t>557</w:t>
            </w:r>
            <w:r w:rsidRPr="00643131">
              <w:rPr>
                <w:rFonts w:ascii="Calibri" w:hAnsi="Calibri"/>
              </w:rPr>
              <w:t xml:space="preserve"> </w:t>
            </w:r>
            <w:r w:rsidRPr="004C629E">
              <w:t>291,26</w:t>
            </w:r>
          </w:p>
        </w:tc>
      </w:tr>
      <w:tr w:rsidR="003C0AC2" w:rsidRPr="00E232A5" w:rsidTr="008E5C73">
        <w:trPr>
          <w:trHeight w:val="360"/>
        </w:trPr>
        <w:tc>
          <w:tcPr>
            <w:tcW w:w="229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E232A5">
              <w:rPr>
                <w:rFonts w:ascii="Times New Roman" w:hAnsi="Times New Roman" w:cs="Times New Roman"/>
              </w:rPr>
              <w:t>Служащие</w:t>
            </w:r>
          </w:p>
        </w:tc>
        <w:tc>
          <w:tcPr>
            <w:tcW w:w="19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1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232A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C0AC2" w:rsidRPr="00B87023" w:rsidRDefault="003C0AC2" w:rsidP="008E5C7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E7538">
              <w:t>345</w:t>
            </w:r>
            <w:r w:rsidRPr="00643131">
              <w:rPr>
                <w:rFonts w:ascii="Calibri" w:hAnsi="Calibri"/>
              </w:rPr>
              <w:t xml:space="preserve"> </w:t>
            </w:r>
            <w:r w:rsidRPr="000E7538">
              <w:t>649,00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3C0AC2" w:rsidRPr="001E0567" w:rsidRDefault="003C0AC2" w:rsidP="008E5C7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29E">
              <w:t>158</w:t>
            </w:r>
            <w:r w:rsidRPr="00643131">
              <w:rPr>
                <w:rFonts w:ascii="Calibri" w:hAnsi="Calibri"/>
              </w:rPr>
              <w:t xml:space="preserve"> </w:t>
            </w:r>
            <w:r w:rsidRPr="004C629E">
              <w:t>231,40</w:t>
            </w:r>
          </w:p>
        </w:tc>
      </w:tr>
      <w:tr w:rsidR="003C0AC2" w:rsidRPr="00523E65" w:rsidTr="008E5C73">
        <w:trPr>
          <w:trHeight w:val="1110"/>
        </w:trPr>
        <w:tc>
          <w:tcPr>
            <w:tcW w:w="229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E232A5">
              <w:rPr>
                <w:rFonts w:ascii="Times New Roman" w:hAnsi="Times New Roman" w:cs="Times New Roman"/>
                <w:b/>
                <w:bCs/>
              </w:rPr>
              <w:t>на начисления на выплаты по оплате труда  - по 01 разделу</w:t>
            </w:r>
          </w:p>
        </w:tc>
        <w:tc>
          <w:tcPr>
            <w:tcW w:w="19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E232A5">
              <w:rPr>
                <w:rFonts w:ascii="Times New Roman" w:hAnsi="Times New Roman" w:cs="Times New Roman"/>
                <w:b/>
                <w:bCs/>
              </w:rPr>
              <w:t>Х</w:t>
            </w:r>
          </w:p>
        </w:tc>
        <w:tc>
          <w:tcPr>
            <w:tcW w:w="1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E232A5">
              <w:rPr>
                <w:rFonts w:ascii="Times New Roman" w:hAnsi="Times New Roman" w:cs="Times New Roman"/>
                <w:b/>
                <w:bCs/>
              </w:rPr>
              <w:t>Х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E232A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C0AC2" w:rsidRPr="001E0567" w:rsidRDefault="003C0AC2" w:rsidP="008E5C7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E7538">
              <w:t>756</w:t>
            </w:r>
            <w:r w:rsidRPr="00643131">
              <w:rPr>
                <w:rFonts w:ascii="Calibri" w:hAnsi="Calibri"/>
              </w:rPr>
              <w:t xml:space="preserve"> </w:t>
            </w:r>
            <w:r w:rsidRPr="000E7538">
              <w:t>943,00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0AC2" w:rsidRPr="001E0567" w:rsidRDefault="003C0AC2" w:rsidP="008E5C7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29E">
              <w:t>388</w:t>
            </w:r>
            <w:r w:rsidRPr="00643131">
              <w:rPr>
                <w:rFonts w:ascii="Calibri" w:hAnsi="Calibri"/>
              </w:rPr>
              <w:t xml:space="preserve"> </w:t>
            </w:r>
            <w:r w:rsidRPr="004C629E">
              <w:t>196,31</w:t>
            </w:r>
          </w:p>
        </w:tc>
      </w:tr>
      <w:tr w:rsidR="003C0AC2" w:rsidRPr="00E232A5" w:rsidTr="008E5C73">
        <w:trPr>
          <w:trHeight w:val="360"/>
        </w:trPr>
        <w:tc>
          <w:tcPr>
            <w:tcW w:w="229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E232A5">
              <w:rPr>
                <w:rFonts w:ascii="Times New Roman" w:hAnsi="Times New Roman" w:cs="Times New Roman"/>
              </w:rPr>
              <w:t>Муниципальные должности</w:t>
            </w:r>
          </w:p>
        </w:tc>
        <w:tc>
          <w:tcPr>
            <w:tcW w:w="19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232A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232A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232A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C0AC2" w:rsidRPr="001E0567" w:rsidRDefault="003C0AC2" w:rsidP="008E5C7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E7538">
              <w:t>328</w:t>
            </w:r>
            <w:r w:rsidRPr="00643131">
              <w:rPr>
                <w:rFonts w:ascii="Calibri" w:hAnsi="Calibri"/>
              </w:rPr>
              <w:t xml:space="preserve"> </w:t>
            </w:r>
            <w:r w:rsidRPr="000E7538">
              <w:t>617,00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3C0AC2" w:rsidRPr="001E0567" w:rsidRDefault="003C0AC2" w:rsidP="008E5C7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29E">
              <w:t>174</w:t>
            </w:r>
            <w:r w:rsidRPr="00643131">
              <w:rPr>
                <w:rFonts w:ascii="Calibri" w:hAnsi="Calibri"/>
              </w:rPr>
              <w:t xml:space="preserve"> </w:t>
            </w:r>
            <w:r w:rsidRPr="004C629E">
              <w:t>524,46</w:t>
            </w:r>
          </w:p>
        </w:tc>
      </w:tr>
      <w:tr w:rsidR="003C0AC2" w:rsidRPr="00E232A5" w:rsidTr="008E5C73">
        <w:trPr>
          <w:trHeight w:val="360"/>
        </w:trPr>
        <w:tc>
          <w:tcPr>
            <w:tcW w:w="229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E232A5">
              <w:rPr>
                <w:rFonts w:ascii="Times New Roman" w:hAnsi="Times New Roman" w:cs="Times New Roman"/>
              </w:rPr>
              <w:t>Муниципальные служащие</w:t>
            </w:r>
          </w:p>
        </w:tc>
        <w:tc>
          <w:tcPr>
            <w:tcW w:w="19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232A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232A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232A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C0AC2" w:rsidRPr="001E0567" w:rsidRDefault="003C0AC2" w:rsidP="008E5C7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E7538">
              <w:t>323</w:t>
            </w:r>
            <w:r w:rsidRPr="00643131">
              <w:rPr>
                <w:rFonts w:ascii="Calibri" w:hAnsi="Calibri"/>
              </w:rPr>
              <w:t xml:space="preserve"> </w:t>
            </w:r>
            <w:r w:rsidRPr="000E7538">
              <w:t>940,00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3C0AC2" w:rsidRPr="001E0567" w:rsidRDefault="003C0AC2" w:rsidP="008E5C7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29E">
              <w:t>165</w:t>
            </w:r>
            <w:r w:rsidRPr="00643131">
              <w:rPr>
                <w:rFonts w:ascii="Calibri" w:hAnsi="Calibri"/>
              </w:rPr>
              <w:t xml:space="preserve"> </w:t>
            </w:r>
            <w:r w:rsidRPr="004C629E">
              <w:t>885,98</w:t>
            </w:r>
          </w:p>
        </w:tc>
      </w:tr>
      <w:tr w:rsidR="003C0AC2" w:rsidRPr="00E232A5" w:rsidTr="008E5C73">
        <w:trPr>
          <w:trHeight w:val="360"/>
        </w:trPr>
        <w:tc>
          <w:tcPr>
            <w:tcW w:w="229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E232A5">
              <w:rPr>
                <w:rFonts w:ascii="Times New Roman" w:hAnsi="Times New Roman" w:cs="Times New Roman"/>
              </w:rPr>
              <w:t>Служащие</w:t>
            </w:r>
          </w:p>
        </w:tc>
        <w:tc>
          <w:tcPr>
            <w:tcW w:w="19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232A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232A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E232A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C0AC2" w:rsidRPr="001E0567" w:rsidRDefault="003C0AC2" w:rsidP="008E5C7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E7538">
              <w:t>104</w:t>
            </w:r>
            <w:r w:rsidRPr="00643131">
              <w:rPr>
                <w:rFonts w:ascii="Calibri" w:hAnsi="Calibri"/>
              </w:rPr>
              <w:t xml:space="preserve"> </w:t>
            </w:r>
            <w:r w:rsidRPr="000E7538">
              <w:t>386,00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3C0AC2" w:rsidRPr="001E0567" w:rsidRDefault="003C0AC2" w:rsidP="008E5C7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29E">
              <w:t>47</w:t>
            </w:r>
            <w:r w:rsidRPr="00643131">
              <w:rPr>
                <w:rFonts w:ascii="Calibri" w:hAnsi="Calibri"/>
              </w:rPr>
              <w:t xml:space="preserve"> </w:t>
            </w:r>
            <w:r w:rsidRPr="004C629E">
              <w:t>785,87</w:t>
            </w:r>
          </w:p>
        </w:tc>
      </w:tr>
      <w:tr w:rsidR="003C0AC2" w:rsidRPr="00E232A5" w:rsidTr="008E5C73">
        <w:trPr>
          <w:trHeight w:val="255"/>
        </w:trPr>
        <w:tc>
          <w:tcPr>
            <w:tcW w:w="2294" w:type="dxa"/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967" w:type="dxa"/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522" w:type="dxa"/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20" w:type="dxa"/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62" w:type="dxa"/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985" w:type="dxa"/>
            <w:shd w:val="clear" w:color="auto" w:fill="FFFFFF"/>
            <w:vAlign w:val="bottom"/>
          </w:tcPr>
          <w:p w:rsidR="003C0AC2" w:rsidRPr="00E232A5" w:rsidRDefault="003C0AC2" w:rsidP="008E5C73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:rsidR="003C0AC2" w:rsidRPr="00E232A5" w:rsidRDefault="003C0AC2" w:rsidP="003C0AC2">
      <w:pPr>
        <w:rPr>
          <w:rFonts w:ascii="Times New Roman" w:hAnsi="Times New Roman" w:cs="Times New Roman"/>
          <w:lang w:eastAsia="ar-SA"/>
        </w:rPr>
      </w:pPr>
    </w:p>
    <w:p w:rsidR="00D15CF5" w:rsidRDefault="00D15CF5" w:rsidP="00D15CF5">
      <w:pPr>
        <w:rPr>
          <w:rFonts w:ascii="Times New Roman" w:hAnsi="Times New Roman" w:cs="Times New Roman"/>
          <w:lang w:eastAsia="ar-SA"/>
        </w:rPr>
      </w:pPr>
      <w:bookmarkStart w:id="0" w:name="_GoBack"/>
      <w:bookmarkEnd w:id="0"/>
    </w:p>
    <w:p w:rsidR="00D15CF5" w:rsidRDefault="00D15CF5" w:rsidP="00D15CF5">
      <w:pPr>
        <w:rPr>
          <w:rFonts w:ascii="Times New Roman" w:hAnsi="Times New Roman" w:cs="Times New Roman"/>
          <w:lang w:eastAsia="ar-SA"/>
        </w:rPr>
      </w:pPr>
    </w:p>
    <w:p w:rsidR="00D15CF5" w:rsidRDefault="00D15CF5" w:rsidP="00D15CF5">
      <w:pPr>
        <w:rPr>
          <w:rFonts w:ascii="Times New Roman" w:hAnsi="Times New Roman" w:cs="Times New Roman"/>
          <w:lang w:eastAsia="ar-SA"/>
        </w:rPr>
      </w:pPr>
    </w:p>
    <w:p w:rsidR="00D15CF5" w:rsidRDefault="00D15CF5" w:rsidP="00D15CF5">
      <w:pPr>
        <w:rPr>
          <w:rFonts w:ascii="Times New Roman" w:hAnsi="Times New Roman" w:cs="Times New Roman"/>
          <w:lang w:eastAsia="ar-SA"/>
        </w:rPr>
      </w:pPr>
    </w:p>
    <w:p w:rsidR="00D15CF5" w:rsidRDefault="00D15CF5" w:rsidP="00D15CF5">
      <w:pPr>
        <w:rPr>
          <w:rFonts w:ascii="Times New Roman" w:hAnsi="Times New Roman" w:cs="Times New Roman"/>
          <w:lang w:eastAsia="ar-SA"/>
        </w:rPr>
      </w:pPr>
    </w:p>
    <w:p w:rsidR="00D15CF5" w:rsidRDefault="00D15CF5" w:rsidP="00D15CF5">
      <w:pPr>
        <w:rPr>
          <w:rFonts w:ascii="Times New Roman" w:hAnsi="Times New Roman" w:cs="Times New Roman"/>
          <w:lang w:eastAsia="ar-SA"/>
        </w:rPr>
      </w:pPr>
    </w:p>
    <w:p w:rsidR="00D15CF5" w:rsidRDefault="00D15CF5" w:rsidP="00D15CF5">
      <w:pPr>
        <w:rPr>
          <w:rFonts w:ascii="Times New Roman" w:hAnsi="Times New Roman" w:cs="Times New Roman"/>
          <w:lang w:eastAsia="ar-SA"/>
        </w:rPr>
      </w:pPr>
    </w:p>
    <w:p w:rsidR="00D15CF5" w:rsidRDefault="00D15CF5" w:rsidP="00D15CF5">
      <w:pPr>
        <w:rPr>
          <w:rFonts w:ascii="Times New Roman" w:hAnsi="Times New Roman" w:cs="Times New Roman"/>
          <w:lang w:eastAsia="ar-SA"/>
        </w:rPr>
      </w:pPr>
    </w:p>
    <w:p w:rsidR="00D15CF5" w:rsidRDefault="00D15CF5" w:rsidP="00D15CF5">
      <w:pPr>
        <w:rPr>
          <w:rFonts w:ascii="Times New Roman" w:hAnsi="Times New Roman" w:cs="Times New Roman"/>
          <w:lang w:eastAsia="ar-SA"/>
        </w:rPr>
      </w:pPr>
    </w:p>
    <w:p w:rsidR="00D15CF5" w:rsidRDefault="00D15CF5" w:rsidP="00D15CF5">
      <w:pPr>
        <w:rPr>
          <w:rFonts w:ascii="Times New Roman" w:hAnsi="Times New Roman" w:cs="Times New Roman"/>
          <w:lang w:eastAsia="ar-SA"/>
        </w:rPr>
      </w:pPr>
    </w:p>
    <w:p w:rsidR="00D15CF5" w:rsidRDefault="00D15CF5" w:rsidP="00D15CF5">
      <w:pPr>
        <w:rPr>
          <w:rFonts w:ascii="Times New Roman" w:hAnsi="Times New Roman" w:cs="Times New Roman"/>
          <w:lang w:eastAsia="ar-SA"/>
        </w:rPr>
      </w:pPr>
    </w:p>
    <w:p w:rsidR="00D15CF5" w:rsidRDefault="00D15CF5" w:rsidP="00D15CF5">
      <w:pPr>
        <w:rPr>
          <w:rFonts w:ascii="Times New Roman" w:hAnsi="Times New Roman" w:cs="Times New Roman"/>
          <w:lang w:eastAsia="ar-SA"/>
        </w:rPr>
      </w:pPr>
    </w:p>
    <w:p w:rsidR="00D15CF5" w:rsidRDefault="00D15CF5" w:rsidP="00D15CF5">
      <w:pPr>
        <w:rPr>
          <w:rFonts w:ascii="Times New Roman" w:hAnsi="Times New Roman" w:cs="Times New Roman"/>
          <w:lang w:eastAsia="ar-SA"/>
        </w:rPr>
      </w:pPr>
    </w:p>
    <w:p w:rsidR="00D15CF5" w:rsidRDefault="00D15CF5" w:rsidP="00D15CF5">
      <w:pPr>
        <w:rPr>
          <w:rFonts w:ascii="Times New Roman" w:hAnsi="Times New Roman" w:cs="Times New Roman"/>
          <w:lang w:eastAsia="ar-SA"/>
        </w:rPr>
      </w:pPr>
    </w:p>
    <w:p w:rsidR="0010562A" w:rsidRPr="00E232A5" w:rsidRDefault="0010562A" w:rsidP="0010562A">
      <w:pPr>
        <w:rPr>
          <w:rFonts w:ascii="Times New Roman" w:hAnsi="Times New Roman" w:cs="Times New Roman"/>
          <w:lang w:eastAsia="ar-SA"/>
        </w:rPr>
      </w:pPr>
    </w:p>
    <w:p w:rsidR="00744475" w:rsidRDefault="003C0AC2"/>
    <w:sectPr w:rsidR="00744475" w:rsidSect="00E660C5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">
    <w:altName w:val="Arial Unicode MS"/>
    <w:charset w:val="80"/>
    <w:family w:val="swiss"/>
    <w:pitch w:val="variable"/>
    <w:sig w:usb0="21003A87" w:usb1="090F0000" w:usb2="00000010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E97"/>
    <w:rsid w:val="0010562A"/>
    <w:rsid w:val="003C0AC2"/>
    <w:rsid w:val="005E1E97"/>
    <w:rsid w:val="00B3785F"/>
    <w:rsid w:val="00D15CF5"/>
    <w:rsid w:val="00F9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15AD6-A20E-409B-B777-08B451DF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2A"/>
    <w:pPr>
      <w:spacing w:after="0" w:line="240" w:lineRule="auto"/>
    </w:pPr>
    <w:rPr>
      <w:rFonts w:ascii="R" w:eastAsia="Times New Roman" w:hAnsi="R" w:cs="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Sidenko</dc:creator>
  <cp:keywords/>
  <dc:description/>
  <cp:lastModifiedBy>Sidenko</cp:lastModifiedBy>
  <cp:revision>4</cp:revision>
  <dcterms:created xsi:type="dcterms:W3CDTF">2023-12-06T12:31:00Z</dcterms:created>
  <dcterms:modified xsi:type="dcterms:W3CDTF">2025-07-28T06:02:00Z</dcterms:modified>
</cp:coreProperties>
</file>