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EA" w:rsidRPr="008324EA" w:rsidRDefault="008324EA" w:rsidP="008324EA">
      <w:pPr>
        <w:spacing w:line="360" w:lineRule="auto"/>
        <w:ind w:firstLine="709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 xml:space="preserve">10  </w:t>
      </w:r>
      <w:r w:rsidRPr="008324EA">
        <w:rPr>
          <w:b/>
          <w:sz w:val="52"/>
          <w:szCs w:val="52"/>
        </w:rPr>
        <w:t>(</w:t>
      </w:r>
      <w:proofErr w:type="gramEnd"/>
      <w:r w:rsidRPr="008324EA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>2</w:t>
      </w:r>
      <w:r w:rsidRPr="008324EA">
        <w:rPr>
          <w:b/>
          <w:sz w:val="52"/>
          <w:szCs w:val="52"/>
        </w:rPr>
        <w:t>)</w:t>
      </w:r>
    </w:p>
    <w:p w:rsidR="008324EA" w:rsidRPr="008324EA" w:rsidRDefault="008324EA" w:rsidP="008324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324EA">
        <w:rPr>
          <w:sz w:val="20"/>
          <w:szCs w:val="20"/>
        </w:rPr>
        <w:t>(</w:t>
      </w:r>
      <w:proofErr w:type="gramStart"/>
      <w:r w:rsidRPr="008324EA">
        <w:rPr>
          <w:sz w:val="20"/>
          <w:szCs w:val="20"/>
        </w:rPr>
        <w:t xml:space="preserve">месяц)   </w:t>
      </w:r>
      <w:proofErr w:type="gramEnd"/>
      <w:r w:rsidRPr="008324EA">
        <w:rPr>
          <w:sz w:val="20"/>
          <w:szCs w:val="20"/>
        </w:rPr>
        <w:t xml:space="preserve">    (номер)</w:t>
      </w:r>
    </w:p>
    <w:p w:rsidR="008324EA" w:rsidRPr="008324EA" w:rsidRDefault="008324EA" w:rsidP="008324EA">
      <w:pPr>
        <w:rPr>
          <w:sz w:val="20"/>
          <w:szCs w:val="20"/>
        </w:rPr>
      </w:pPr>
      <w:r w:rsidRPr="008324EA">
        <w:rPr>
          <w:sz w:val="20"/>
          <w:szCs w:val="20"/>
        </w:rPr>
        <w:t xml:space="preserve">                                                                  </w:t>
      </w:r>
    </w:p>
    <w:p w:rsidR="008324EA" w:rsidRPr="008324EA" w:rsidRDefault="008324EA" w:rsidP="008324EA">
      <w:pPr>
        <w:spacing w:line="360" w:lineRule="auto"/>
        <w:jc w:val="center"/>
        <w:rPr>
          <w:b/>
          <w:sz w:val="144"/>
          <w:szCs w:val="144"/>
        </w:rPr>
      </w:pPr>
      <w:r w:rsidRPr="008324EA">
        <w:rPr>
          <w:b/>
          <w:sz w:val="144"/>
          <w:szCs w:val="144"/>
        </w:rPr>
        <w:t>ВЕСТНИК</w:t>
      </w:r>
    </w:p>
    <w:p w:rsidR="008324EA" w:rsidRPr="008324EA" w:rsidRDefault="008324EA" w:rsidP="008324EA">
      <w:pPr>
        <w:spacing w:line="360" w:lineRule="auto"/>
        <w:ind w:left="-540"/>
        <w:jc w:val="center"/>
        <w:rPr>
          <w:b/>
          <w:sz w:val="44"/>
          <w:szCs w:val="44"/>
        </w:rPr>
      </w:pPr>
      <w:r w:rsidRPr="008324EA">
        <w:rPr>
          <w:b/>
          <w:sz w:val="48"/>
          <w:szCs w:val="48"/>
        </w:rPr>
        <w:t>МУНИЦИПАЛЬНЫХ ПРАВОВЫХ АКТОВ</w:t>
      </w:r>
      <w:r w:rsidRPr="008324EA">
        <w:rPr>
          <w:b/>
          <w:sz w:val="44"/>
          <w:szCs w:val="44"/>
        </w:rPr>
        <w:t xml:space="preserve"> </w:t>
      </w:r>
      <w:r w:rsidRPr="008324EA">
        <w:rPr>
          <w:b/>
          <w:sz w:val="48"/>
          <w:szCs w:val="48"/>
        </w:rPr>
        <w:t>Манинского сельского поселения Калачеевского муниципального района Воронежской области</w:t>
      </w:r>
    </w:p>
    <w:p w:rsidR="008324EA" w:rsidRPr="008324EA" w:rsidRDefault="008324EA" w:rsidP="008324EA">
      <w:pPr>
        <w:rPr>
          <w:b/>
          <w:sz w:val="44"/>
          <w:szCs w:val="44"/>
        </w:rPr>
      </w:pPr>
    </w:p>
    <w:p w:rsidR="008324EA" w:rsidRPr="008324EA" w:rsidRDefault="008324EA" w:rsidP="008324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07</w:t>
      </w:r>
      <w:r w:rsidRPr="008324EA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1</w:t>
      </w:r>
      <w:r w:rsidRPr="008324EA">
        <w:rPr>
          <w:b/>
          <w:sz w:val="44"/>
          <w:szCs w:val="44"/>
        </w:rPr>
        <w:t>0.2024</w:t>
      </w:r>
    </w:p>
    <w:p w:rsidR="008324EA" w:rsidRPr="008324EA" w:rsidRDefault="008324EA" w:rsidP="008324EA">
      <w:pPr>
        <w:rPr>
          <w:b/>
          <w:sz w:val="44"/>
          <w:szCs w:val="44"/>
        </w:rPr>
      </w:pPr>
    </w:p>
    <w:p w:rsidR="008324EA" w:rsidRPr="008324EA" w:rsidRDefault="008324EA" w:rsidP="008324EA">
      <w:pPr>
        <w:jc w:val="center"/>
        <w:rPr>
          <w:b/>
          <w:sz w:val="40"/>
          <w:szCs w:val="40"/>
        </w:rPr>
      </w:pPr>
      <w:r w:rsidRPr="008324EA">
        <w:rPr>
          <w:b/>
          <w:sz w:val="40"/>
          <w:szCs w:val="40"/>
        </w:rPr>
        <w:t>Учредитель:</w:t>
      </w:r>
    </w:p>
    <w:p w:rsidR="008324EA" w:rsidRPr="008324EA" w:rsidRDefault="008324EA" w:rsidP="008324EA">
      <w:pPr>
        <w:jc w:val="center"/>
        <w:rPr>
          <w:b/>
          <w:sz w:val="44"/>
          <w:szCs w:val="44"/>
        </w:rPr>
      </w:pPr>
    </w:p>
    <w:p w:rsid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  <w:r w:rsidRPr="008324EA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  <w:t>и</w:t>
      </w:r>
    </w:p>
    <w:p w:rsid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8324EA" w:rsidRP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8324EA" w:rsidRDefault="008324EA" w:rsidP="00F7521D">
      <w:pPr>
        <w:shd w:val="clear" w:color="auto" w:fill="FFFFFF"/>
        <w:jc w:val="center"/>
        <w:rPr>
          <w:color w:val="4A5562"/>
        </w:rPr>
      </w:pPr>
    </w:p>
    <w:p w:rsidR="008324EA" w:rsidRDefault="008324EA" w:rsidP="00F7521D">
      <w:pPr>
        <w:shd w:val="clear" w:color="auto" w:fill="FFFFFF"/>
        <w:jc w:val="center"/>
        <w:rPr>
          <w:color w:val="4A5562"/>
        </w:rPr>
      </w:pPr>
    </w:p>
    <w:p w:rsidR="008324EA" w:rsidRDefault="008324EA" w:rsidP="00F7521D">
      <w:pPr>
        <w:shd w:val="clear" w:color="auto" w:fill="FFFFFF"/>
        <w:jc w:val="center"/>
        <w:rPr>
          <w:color w:val="4A5562"/>
        </w:rPr>
      </w:pPr>
    </w:p>
    <w:p w:rsidR="00F7521D" w:rsidRDefault="00F7521D" w:rsidP="00F7521D">
      <w:pPr>
        <w:shd w:val="clear" w:color="auto" w:fill="FFFFFF"/>
        <w:jc w:val="center"/>
        <w:rPr>
          <w:color w:val="4A5562"/>
        </w:rPr>
      </w:pPr>
      <w:r>
        <w:rPr>
          <w:rFonts w:ascii="Calibri" w:eastAsia="Calibri" w:hAnsi="Calibri"/>
          <w:noProof/>
        </w:rPr>
        <w:lastRenderedPageBreak/>
        <w:drawing>
          <wp:inline distT="0" distB="0" distL="0" distR="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1D" w:rsidRDefault="00F7521D" w:rsidP="00F7521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F7521D" w:rsidRDefault="00F7521D" w:rsidP="00F7521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МАНИНСКОГО СЕЛЬСКОГО ПОСЕЛЕНИЯ</w:t>
      </w:r>
    </w:p>
    <w:p w:rsidR="00F7521D" w:rsidRDefault="00F7521D" w:rsidP="00F7521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КАЛАЧЕЕВСКОГО МУНИЦИПАЛЬНОГО РАЙОНА </w:t>
      </w:r>
    </w:p>
    <w:p w:rsidR="004C1176" w:rsidRDefault="00F7521D" w:rsidP="004C117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4C1176" w:rsidRDefault="00F7521D" w:rsidP="004C117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F7521D" w:rsidRDefault="008324EA" w:rsidP="00F7521D">
      <w:pPr>
        <w:ind w:left="708" w:firstLine="1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от 07 октября</w:t>
      </w:r>
      <w:r w:rsidR="00F7521D">
        <w:rPr>
          <w:rFonts w:ascii="Arial" w:eastAsia="Calibri" w:hAnsi="Arial" w:cs="Arial"/>
          <w:color w:val="000000"/>
        </w:rPr>
        <w:t xml:space="preserve"> 2024 года № 57</w:t>
      </w:r>
    </w:p>
    <w:p w:rsidR="004C1176" w:rsidRDefault="00F7521D" w:rsidP="004C1176">
      <w:pPr>
        <w:ind w:left="708" w:firstLine="1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с. Манино</w:t>
      </w:r>
    </w:p>
    <w:p w:rsidR="00BD64AA" w:rsidRPr="00BD64AA" w:rsidRDefault="00BD64AA" w:rsidP="00BD64AA">
      <w:pPr>
        <w:tabs>
          <w:tab w:val="left" w:pos="0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D64A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Манинского сельского поселения Калачеевского муниципального района Воронежской области от 18.02.2016 г. №22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:rsidR="004C1176" w:rsidRPr="00BD64AA" w:rsidRDefault="00BD64AA" w:rsidP="004C1176">
      <w:pPr>
        <w:tabs>
          <w:tab w:val="left" w:pos="0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D64AA">
        <w:rPr>
          <w:rFonts w:ascii="Arial" w:hAnsi="Arial" w:cs="Arial"/>
          <w:b/>
          <w:sz w:val="32"/>
          <w:szCs w:val="32"/>
        </w:rPr>
        <w:t>(в</w:t>
      </w:r>
      <w:r w:rsidRPr="00BD64AA">
        <w:rPr>
          <w:rFonts w:ascii="Arial" w:hAnsi="Arial" w:cs="Arial"/>
          <w:color w:val="000000"/>
          <w:sz w:val="32"/>
          <w:szCs w:val="32"/>
        </w:rPr>
        <w:t xml:space="preserve"> </w:t>
      </w:r>
      <w:r w:rsidRPr="00BD64AA">
        <w:rPr>
          <w:rFonts w:ascii="Arial" w:hAnsi="Arial" w:cs="Arial"/>
          <w:b/>
          <w:color w:val="000000"/>
          <w:sz w:val="32"/>
          <w:szCs w:val="32"/>
        </w:rPr>
        <w:t xml:space="preserve">ред. пост. от 04.07.2018 г. № 38, от 21.01.2019 № 4, от 15.05.2019 № 44, от 25.02.2021 № 15, от 21.03.2022 № 16, от 29.09.2022 № 43, от 14.11.2022 № 52, от 21.12.2022 № 63, от 29.05.2023 № 56, от 30.06.2023 № 65, от 27.12.2023 № 100, от 09.04.2024 № </w:t>
      </w:r>
      <w:proofErr w:type="gramStart"/>
      <w:r w:rsidRPr="00BD64AA">
        <w:rPr>
          <w:rFonts w:ascii="Arial" w:hAnsi="Arial" w:cs="Arial"/>
          <w:b/>
          <w:color w:val="000000"/>
          <w:sz w:val="32"/>
          <w:szCs w:val="32"/>
        </w:rPr>
        <w:t>22</w:t>
      </w:r>
      <w:r w:rsidRPr="004C1176">
        <w:rPr>
          <w:rFonts w:ascii="Arial" w:hAnsi="Arial" w:cs="Arial"/>
          <w:b/>
          <w:color w:val="000000"/>
          <w:sz w:val="32"/>
          <w:szCs w:val="32"/>
        </w:rPr>
        <w:t>,от</w:t>
      </w:r>
      <w:proofErr w:type="gramEnd"/>
      <w:r w:rsidRPr="004C1176">
        <w:rPr>
          <w:rFonts w:ascii="Arial" w:hAnsi="Arial" w:cs="Arial"/>
          <w:b/>
          <w:color w:val="000000"/>
          <w:sz w:val="32"/>
          <w:szCs w:val="32"/>
        </w:rPr>
        <w:t xml:space="preserve"> 14.06.2024г №36</w:t>
      </w:r>
      <w:r w:rsidRPr="00BD64AA">
        <w:rPr>
          <w:rFonts w:ascii="Arial" w:hAnsi="Arial" w:cs="Arial"/>
          <w:b/>
          <w:sz w:val="32"/>
          <w:szCs w:val="32"/>
        </w:rPr>
        <w:t>)</w:t>
      </w:r>
    </w:p>
    <w:p w:rsidR="00BF7F73" w:rsidRDefault="002F743B" w:rsidP="002F743B">
      <w:pPr>
        <w:ind w:firstLine="709"/>
        <w:jc w:val="both"/>
        <w:rPr>
          <w:rFonts w:ascii="Arial" w:hAnsi="Arial" w:cs="Arial"/>
        </w:rPr>
      </w:pPr>
      <w:r w:rsidRPr="0010352A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</w:rPr>
        <w:t xml:space="preserve"> от 22.07.2024 № 194-ФЗ «О внесении изменений в Земельный кодекс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рассмотрев протест прокуратуры Калачеевского района от 23.09.2024 № 2-1-2024/Прдп35</w:t>
      </w:r>
      <w:r w:rsidR="00BD64A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-24-20200022, </w:t>
      </w:r>
      <w:r w:rsidR="00675685">
        <w:rPr>
          <w:rFonts w:ascii="Arial" w:hAnsi="Arial" w:cs="Arial"/>
        </w:rPr>
        <w:t xml:space="preserve">в целях приведения муниципальных нормативных правовых актов </w:t>
      </w:r>
      <w:r w:rsidR="00BD64AA">
        <w:rPr>
          <w:rFonts w:ascii="Arial" w:hAnsi="Arial" w:cs="Arial"/>
        </w:rPr>
        <w:t>Манинского</w:t>
      </w:r>
      <w:r w:rsidR="00675685">
        <w:rPr>
          <w:rFonts w:ascii="Arial" w:hAnsi="Arial" w:cs="Arial"/>
        </w:rPr>
        <w:t xml:space="preserve"> сельского поселения в соответствие действующему законодательству,</w:t>
      </w:r>
      <w:r w:rsidR="00675685" w:rsidRPr="00675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r w:rsidR="00BD64AA">
        <w:rPr>
          <w:rFonts w:ascii="Arial" w:hAnsi="Arial" w:cs="Arial"/>
        </w:rPr>
        <w:t>Манинского</w:t>
      </w:r>
      <w:r>
        <w:rPr>
          <w:rFonts w:ascii="Arial" w:hAnsi="Arial" w:cs="Arial"/>
        </w:rPr>
        <w:t xml:space="preserve"> сельского поселения Калач</w:t>
      </w:r>
      <w:r w:rsidR="00623884">
        <w:rPr>
          <w:rFonts w:ascii="Arial" w:hAnsi="Arial" w:cs="Arial"/>
        </w:rPr>
        <w:t>еевского муниципального района В</w:t>
      </w:r>
      <w:r>
        <w:rPr>
          <w:rFonts w:ascii="Arial" w:hAnsi="Arial" w:cs="Arial"/>
        </w:rPr>
        <w:t>оронежской области постановляет:</w:t>
      </w:r>
    </w:p>
    <w:p w:rsidR="002F743B" w:rsidRPr="002F743B" w:rsidRDefault="00272B08" w:rsidP="00272B08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743B" w:rsidRPr="002F743B">
        <w:rPr>
          <w:rFonts w:ascii="Arial" w:hAnsi="Arial" w:cs="Arial"/>
        </w:rPr>
        <w:t xml:space="preserve">Внести в постановление администрации </w:t>
      </w:r>
      <w:r w:rsidR="00BD64AA">
        <w:rPr>
          <w:rFonts w:ascii="Arial" w:hAnsi="Arial" w:cs="Arial"/>
        </w:rPr>
        <w:t>Манинского</w:t>
      </w:r>
      <w:r w:rsidR="002F743B" w:rsidRPr="002F743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BD64AA">
        <w:rPr>
          <w:rFonts w:ascii="Arial" w:hAnsi="Arial" w:cs="Arial"/>
        </w:rPr>
        <w:t>8</w:t>
      </w:r>
      <w:r w:rsidR="002F743B" w:rsidRPr="002F743B">
        <w:rPr>
          <w:rFonts w:ascii="Arial" w:hAnsi="Arial" w:cs="Arial"/>
        </w:rPr>
        <w:t xml:space="preserve">.02.2016 г. № </w:t>
      </w:r>
      <w:r w:rsidR="00BD64AA">
        <w:rPr>
          <w:rFonts w:ascii="Arial" w:hAnsi="Arial" w:cs="Arial"/>
        </w:rPr>
        <w:t>22</w:t>
      </w:r>
      <w:r w:rsidR="002F743B" w:rsidRPr="002F743B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BD64AA">
        <w:rPr>
          <w:rFonts w:ascii="Arial" w:hAnsi="Arial" w:cs="Arial"/>
        </w:rPr>
        <w:t>Манинского</w:t>
      </w:r>
      <w:r w:rsidR="002F743B" w:rsidRPr="002F743B">
        <w:rPr>
          <w:rFonts w:ascii="Arial" w:hAnsi="Arial" w:cs="Arial"/>
        </w:rPr>
        <w:t xml:space="preserve"> </w:t>
      </w:r>
      <w:r w:rsidR="002F743B" w:rsidRPr="002F743B">
        <w:rPr>
          <w:rFonts w:ascii="Arial" w:hAnsi="Arial" w:cs="Arial"/>
        </w:rPr>
        <w:lastRenderedPageBreak/>
        <w:t xml:space="preserve">сельского поселения Калачеевского муниципального района Воронежской области» следующие изменения: </w:t>
      </w:r>
    </w:p>
    <w:p w:rsidR="002F743B" w:rsidRDefault="00272B08" w:rsidP="00272B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2F743B" w:rsidRPr="00272B08">
        <w:rPr>
          <w:rFonts w:ascii="Arial" w:hAnsi="Arial" w:cs="Arial"/>
        </w:rPr>
        <w:t>В административный регламент:</w:t>
      </w:r>
    </w:p>
    <w:p w:rsidR="00316D76" w:rsidRPr="0009277B" w:rsidRDefault="00316D76" w:rsidP="00316D76">
      <w:pPr>
        <w:ind w:firstLine="709"/>
        <w:rPr>
          <w:rFonts w:ascii="Arial" w:hAnsi="Arial" w:cs="Arial"/>
        </w:rPr>
      </w:pPr>
      <w:r w:rsidRPr="0009277B">
        <w:rPr>
          <w:rFonts w:ascii="Arial" w:hAnsi="Arial" w:cs="Arial"/>
        </w:rPr>
        <w:t>1.1.1. Подпункт 1.3.3. пункта 1.3. раздела I «Общие положения» дополнить подпунктом 4) следующего содержания:</w:t>
      </w:r>
    </w:p>
    <w:p w:rsidR="00316D76" w:rsidRPr="0009277B" w:rsidRDefault="00316D76" w:rsidP="00316D76">
      <w:pPr>
        <w:ind w:firstLine="709"/>
        <w:rPr>
          <w:rFonts w:ascii="Arial" w:hAnsi="Arial" w:cs="Arial"/>
        </w:rPr>
      </w:pPr>
      <w:r w:rsidRPr="0009277B">
        <w:rPr>
          <w:rFonts w:ascii="Arial" w:hAnsi="Arial" w:cs="Arial"/>
        </w:rPr>
        <w:t>«4) Банку России.»;</w:t>
      </w:r>
    </w:p>
    <w:p w:rsidR="0051373D" w:rsidRPr="003361CC" w:rsidRDefault="00675685" w:rsidP="003361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3361CC">
        <w:rPr>
          <w:rFonts w:ascii="Arial" w:hAnsi="Arial" w:cs="Arial"/>
        </w:rPr>
        <w:t xml:space="preserve">. </w:t>
      </w:r>
      <w:r w:rsidR="006C7DDD" w:rsidRPr="003361CC">
        <w:rPr>
          <w:rFonts w:ascii="Arial" w:hAnsi="Arial" w:cs="Arial"/>
        </w:rPr>
        <w:t>В</w:t>
      </w:r>
      <w:r w:rsidR="00585792" w:rsidRPr="003361CC">
        <w:rPr>
          <w:rFonts w:ascii="Arial" w:hAnsi="Arial" w:cs="Arial"/>
        </w:rPr>
        <w:t xml:space="preserve"> под</w:t>
      </w:r>
      <w:r w:rsidR="006C7DDD" w:rsidRPr="003361CC">
        <w:rPr>
          <w:rFonts w:ascii="Arial" w:hAnsi="Arial" w:cs="Arial"/>
        </w:rPr>
        <w:t>пункте 9.2.6. пункта 9</w:t>
      </w:r>
      <w:r w:rsidR="00585792" w:rsidRPr="003361CC">
        <w:rPr>
          <w:rFonts w:ascii="Arial" w:hAnsi="Arial" w:cs="Arial"/>
        </w:rPr>
        <w:t>.2.</w:t>
      </w:r>
      <w:r w:rsidR="00234841" w:rsidRPr="00234841">
        <w:t xml:space="preserve"> </w:t>
      </w:r>
      <w:r w:rsidR="00234841" w:rsidRPr="00234841">
        <w:rPr>
          <w:rFonts w:ascii="Arial" w:hAnsi="Arial" w:cs="Arial"/>
        </w:rPr>
        <w:t>раздела II «Стандарт предоставлени</w:t>
      </w:r>
      <w:r w:rsidR="00157272">
        <w:rPr>
          <w:rFonts w:ascii="Arial" w:hAnsi="Arial" w:cs="Arial"/>
        </w:rPr>
        <w:t>я</w:t>
      </w:r>
      <w:r w:rsidR="00234841" w:rsidRPr="00234841">
        <w:rPr>
          <w:rFonts w:ascii="Arial" w:hAnsi="Arial" w:cs="Arial"/>
        </w:rPr>
        <w:t xml:space="preserve"> муниципальной услуги»</w:t>
      </w:r>
      <w:r w:rsidR="00B801C5">
        <w:rPr>
          <w:rFonts w:ascii="Arial" w:hAnsi="Arial" w:cs="Arial"/>
        </w:rPr>
        <w:t xml:space="preserve"> </w:t>
      </w:r>
      <w:r w:rsidR="00585792" w:rsidRPr="003361CC">
        <w:rPr>
          <w:rFonts w:ascii="Arial" w:hAnsi="Arial" w:cs="Arial"/>
        </w:rPr>
        <w:t xml:space="preserve">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8569F8">
        <w:rPr>
          <w:rFonts w:ascii="Arial" w:hAnsi="Arial" w:cs="Arial"/>
        </w:rPr>
        <w:t>«</w:t>
      </w:r>
      <w:r w:rsidR="00AD5793" w:rsidRPr="008569F8">
        <w:rPr>
          <w:rFonts w:ascii="Arial" w:hAnsi="Arial" w:cs="Arial"/>
        </w:rPr>
        <w:t xml:space="preserve">в случаях, </w:t>
      </w:r>
      <w:r w:rsidR="00585792" w:rsidRPr="008569F8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585792" w:rsidRDefault="00675685" w:rsidP="003361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3361CC">
        <w:rPr>
          <w:rFonts w:ascii="Arial" w:hAnsi="Arial" w:cs="Arial"/>
        </w:rPr>
        <w:t xml:space="preserve">. </w:t>
      </w:r>
      <w:r w:rsidR="00585792" w:rsidRPr="003361CC">
        <w:rPr>
          <w:rFonts w:ascii="Arial" w:hAnsi="Arial" w:cs="Arial"/>
        </w:rPr>
        <w:t xml:space="preserve">В подпункте 9.2.29. пункта 9.2. </w:t>
      </w:r>
      <w:r w:rsidR="002055BB" w:rsidRPr="002055BB">
        <w:rPr>
          <w:rFonts w:ascii="Arial" w:hAnsi="Arial" w:cs="Arial"/>
        </w:rPr>
        <w:t xml:space="preserve">раздела II </w:t>
      </w:r>
      <w:r w:rsidR="00585792" w:rsidRPr="003361CC">
        <w:rPr>
          <w:rFonts w:ascii="Arial" w:hAnsi="Arial" w:cs="Arial"/>
        </w:rPr>
        <w:t>слова «гражданам и</w:t>
      </w:r>
      <w:bookmarkStart w:id="0" w:name="_GoBack"/>
      <w:bookmarkEnd w:id="0"/>
      <w:r w:rsidR="00585792" w:rsidRPr="003361CC">
        <w:rPr>
          <w:rFonts w:ascii="Arial" w:hAnsi="Arial" w:cs="Arial"/>
        </w:rPr>
        <w:t xml:space="preserve">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2055BB">
        <w:rPr>
          <w:rFonts w:ascii="Arial" w:hAnsi="Arial" w:cs="Arial"/>
        </w:rPr>
        <w:t>«</w:t>
      </w:r>
      <w:r w:rsidR="002830A2" w:rsidRPr="002055BB">
        <w:rPr>
          <w:rFonts w:ascii="Arial" w:hAnsi="Arial" w:cs="Arial"/>
        </w:rPr>
        <w:t xml:space="preserve">в случаях, </w:t>
      </w:r>
      <w:r w:rsidR="00585792" w:rsidRPr="002055BB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234841" w:rsidRPr="00234841" w:rsidRDefault="00675685" w:rsidP="002348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</w:t>
      </w:r>
      <w:r w:rsidR="00234841">
        <w:rPr>
          <w:rFonts w:ascii="Arial" w:hAnsi="Arial" w:cs="Arial"/>
        </w:rPr>
        <w:t xml:space="preserve">. </w:t>
      </w:r>
      <w:r w:rsidR="00507F7A">
        <w:rPr>
          <w:rFonts w:ascii="Arial" w:hAnsi="Arial" w:cs="Arial"/>
        </w:rPr>
        <w:t>Пункт 9.2.</w:t>
      </w:r>
      <w:r w:rsidR="00234841" w:rsidRPr="00234841">
        <w:rPr>
          <w:rFonts w:ascii="Arial" w:hAnsi="Arial" w:cs="Arial"/>
        </w:rPr>
        <w:t xml:space="preserve"> раздела II дополнить подпунктом 9.2.</w:t>
      </w:r>
      <w:proofErr w:type="gramStart"/>
      <w:r w:rsidR="00234841" w:rsidRPr="00234841">
        <w:rPr>
          <w:rFonts w:ascii="Arial" w:hAnsi="Arial" w:cs="Arial"/>
        </w:rPr>
        <w:t>53.-</w:t>
      </w:r>
      <w:proofErr w:type="gramEnd"/>
      <w:r w:rsidR="00234841" w:rsidRPr="00234841">
        <w:rPr>
          <w:rFonts w:ascii="Arial" w:hAnsi="Arial" w:cs="Arial"/>
        </w:rPr>
        <w:t>1. следующего содержания:</w:t>
      </w:r>
    </w:p>
    <w:p w:rsidR="00234841" w:rsidRPr="003361CC" w:rsidRDefault="00234841" w:rsidP="00234841">
      <w:pPr>
        <w:ind w:firstLine="709"/>
        <w:jc w:val="both"/>
        <w:rPr>
          <w:rFonts w:ascii="Arial" w:hAnsi="Arial" w:cs="Arial"/>
        </w:rPr>
      </w:pPr>
      <w:r w:rsidRPr="00234841">
        <w:rPr>
          <w:rFonts w:ascii="Arial" w:hAnsi="Arial" w:cs="Arial"/>
        </w:rPr>
        <w:t>«9.2.</w:t>
      </w:r>
      <w:proofErr w:type="gramStart"/>
      <w:r w:rsidRPr="00234841">
        <w:rPr>
          <w:rFonts w:ascii="Arial" w:hAnsi="Arial" w:cs="Arial"/>
        </w:rPr>
        <w:t>53.-</w:t>
      </w:r>
      <w:proofErr w:type="gramEnd"/>
      <w:r w:rsidRPr="00234841">
        <w:rPr>
          <w:rFonts w:ascii="Arial" w:hAnsi="Arial" w:cs="Arial"/>
        </w:rPr>
        <w:t>1. при предоставлении в постоянное (бессрочное пользование) земельного участка Банку России (пп.5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г. № П/0321, подтверждающие право заявителя на предоставление земельного участка в соответствии с целями использования земельного участка;»;</w:t>
      </w:r>
    </w:p>
    <w:p w:rsidR="00D1373B" w:rsidRPr="003361CC" w:rsidRDefault="00675685" w:rsidP="003361CC">
      <w:pPr>
        <w:tabs>
          <w:tab w:val="left" w:pos="709"/>
        </w:tabs>
        <w:ind w:firstLine="709"/>
        <w:jc w:val="both"/>
        <w:rPr>
          <w:rFonts w:ascii="Arial" w:hAnsi="Arial" w:cs="Arial"/>
          <w:iCs/>
          <w:spacing w:val="1"/>
        </w:rPr>
      </w:pPr>
      <w:r>
        <w:rPr>
          <w:rFonts w:ascii="Arial" w:hAnsi="Arial" w:cs="Arial"/>
        </w:rPr>
        <w:t>1.1.5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Подпункты 8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9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10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 </w:t>
      </w:r>
      <w:r w:rsidR="00507F7A">
        <w:rPr>
          <w:rFonts w:ascii="Arial" w:hAnsi="Arial" w:cs="Arial"/>
        </w:rPr>
        <w:t xml:space="preserve">раздела </w:t>
      </w:r>
      <w:r w:rsidR="00507F7A">
        <w:rPr>
          <w:rFonts w:ascii="Arial" w:hAnsi="Arial" w:cs="Arial"/>
          <w:lang w:val="en-US"/>
        </w:rPr>
        <w:t>II</w:t>
      </w:r>
      <w:r w:rsidR="00507F7A" w:rsidRPr="0027554D">
        <w:rPr>
          <w:rFonts w:ascii="Arial" w:hAnsi="Arial" w:cs="Arial"/>
        </w:rPr>
        <w:t xml:space="preserve"> </w:t>
      </w:r>
      <w:r w:rsidR="000124B8" w:rsidRPr="003361CC">
        <w:rPr>
          <w:rFonts w:ascii="Arial" w:hAnsi="Arial" w:cs="Arial"/>
          <w:iCs/>
          <w:spacing w:val="1"/>
        </w:rPr>
        <w:t>изложить в следующей редакции:</w:t>
      </w:r>
    </w:p>
    <w:p w:rsidR="00585792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«8)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Pr="00D1373B">
        <w:t xml:space="preserve"> </w:t>
      </w:r>
      <w:r w:rsidRPr="00D1373B">
        <w:rPr>
          <w:rFonts w:ascii="Arial" w:hAnsi="Arial" w:cs="Arial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</w:t>
      </w:r>
      <w:r w:rsidRPr="00D1373B">
        <w:rPr>
          <w:rFonts w:ascii="Arial" w:hAnsi="Arial" w:cs="Arial"/>
        </w:rPr>
        <w:lastRenderedPageBreak/>
        <w:t>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rFonts w:ascii="Arial" w:hAnsi="Arial" w:cs="Arial"/>
        </w:rPr>
        <w:t>»;</w:t>
      </w:r>
    </w:p>
    <w:p w:rsidR="00D1373B" w:rsidRPr="003361CC" w:rsidRDefault="00675685" w:rsidP="003361C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1.1.6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 13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</w:t>
      </w:r>
      <w:r w:rsidR="0027554D" w:rsidRPr="0027554D">
        <w:rPr>
          <w:rFonts w:ascii="Arial" w:hAnsi="Arial" w:cs="Arial"/>
        </w:rPr>
        <w:t xml:space="preserve"> </w:t>
      </w:r>
      <w:r w:rsidR="0027554D">
        <w:rPr>
          <w:rFonts w:ascii="Arial" w:hAnsi="Arial" w:cs="Arial"/>
        </w:rPr>
        <w:t xml:space="preserve">раздела </w:t>
      </w:r>
      <w:r w:rsidR="0027554D">
        <w:rPr>
          <w:rFonts w:ascii="Arial" w:hAnsi="Arial" w:cs="Arial"/>
          <w:lang w:val="en-US"/>
        </w:rPr>
        <w:t>II</w:t>
      </w:r>
      <w:r w:rsidR="00D1373B" w:rsidRPr="003361CC">
        <w:rPr>
          <w:rFonts w:ascii="Arial" w:hAnsi="Arial" w:cs="Arial"/>
        </w:rPr>
        <w:t xml:space="preserve"> изложить в следующей редакции: 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«13) </w:t>
      </w:r>
      <w:r w:rsidRPr="00D1373B">
        <w:rPr>
          <w:rFonts w:ascii="Arial" w:hAnsi="Arial" w:cs="Arial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="00845829">
        <w:rPr>
          <w:rFonts w:ascii="Arial" w:hAnsi="Arial" w:cs="Arial"/>
        </w:rPr>
        <w:t>Земельного</w:t>
      </w:r>
      <w:r w:rsidRPr="00D1373B">
        <w:rPr>
          <w:rFonts w:ascii="Arial" w:hAnsi="Arial" w:cs="Arial"/>
        </w:rPr>
        <w:t xml:space="preserve"> Кодекса</w:t>
      </w:r>
      <w:r w:rsidR="001F7EF9">
        <w:rPr>
          <w:rFonts w:ascii="Arial" w:hAnsi="Arial" w:cs="Arial"/>
        </w:rPr>
        <w:t xml:space="preserve"> РФ</w:t>
      </w:r>
      <w:r w:rsidRPr="00D1373B">
        <w:rPr>
          <w:rFonts w:ascii="Arial" w:hAnsi="Arial" w:cs="Arial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rFonts w:ascii="Arial" w:hAnsi="Arial" w:cs="Arial"/>
        </w:rPr>
        <w:t>».</w:t>
      </w:r>
    </w:p>
    <w:p w:rsidR="00E7147F" w:rsidRPr="00E7147F" w:rsidRDefault="00D1373B" w:rsidP="00E7147F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47F" w:rsidRPr="00E7147F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BD64AA">
        <w:rPr>
          <w:rFonts w:ascii="Arial" w:hAnsi="Arial" w:cs="Arial"/>
        </w:rPr>
        <w:t>Манинского</w:t>
      </w:r>
      <w:r w:rsidR="00E7147F" w:rsidRPr="00E7147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BD64AA">
        <w:rPr>
          <w:rFonts w:ascii="Arial" w:hAnsi="Arial" w:cs="Arial"/>
        </w:rPr>
        <w:t>Манинского</w:t>
      </w:r>
      <w:r w:rsidR="00E7147F" w:rsidRPr="00E7147F">
        <w:rPr>
          <w:rFonts w:ascii="Arial" w:hAnsi="Arial" w:cs="Arial"/>
        </w:rPr>
        <w:t xml:space="preserve"> сельского поселения в сети Интернет.</w:t>
      </w:r>
    </w:p>
    <w:p w:rsidR="004C1176" w:rsidRPr="004C1176" w:rsidRDefault="00E7147F" w:rsidP="004C1176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E7147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E7147F" w:rsidRPr="00E7147F" w:rsidRDefault="00E7147F" w:rsidP="004C1176">
      <w:pPr>
        <w:jc w:val="both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851"/>
        <w:gridCol w:w="2262"/>
      </w:tblGrid>
      <w:tr w:rsidR="00A7112E" w:rsidRPr="00737DDC" w:rsidTr="00737DDC">
        <w:tc>
          <w:tcPr>
            <w:tcW w:w="6232" w:type="dxa"/>
          </w:tcPr>
          <w:p w:rsidR="004C1176" w:rsidRDefault="004C1176" w:rsidP="002F743B">
            <w:pPr>
              <w:jc w:val="both"/>
              <w:rPr>
                <w:rFonts w:ascii="Arial" w:hAnsi="Arial" w:cs="Arial"/>
              </w:rPr>
            </w:pPr>
          </w:p>
          <w:p w:rsidR="004C1176" w:rsidRDefault="004C1176" w:rsidP="002F743B">
            <w:pPr>
              <w:jc w:val="both"/>
              <w:rPr>
                <w:rFonts w:ascii="Arial" w:hAnsi="Arial" w:cs="Arial"/>
              </w:rPr>
            </w:pPr>
          </w:p>
          <w:p w:rsidR="00A7112E" w:rsidRPr="00737DDC" w:rsidRDefault="00A7112E" w:rsidP="002F743B">
            <w:pPr>
              <w:jc w:val="both"/>
              <w:rPr>
                <w:rFonts w:ascii="Arial" w:hAnsi="Arial" w:cs="Arial"/>
              </w:rPr>
            </w:pPr>
            <w:r w:rsidRPr="00737DDC">
              <w:rPr>
                <w:rFonts w:ascii="Arial" w:hAnsi="Arial" w:cs="Arial"/>
              </w:rPr>
              <w:t xml:space="preserve">Глава </w:t>
            </w:r>
            <w:r w:rsidR="00BD64AA">
              <w:rPr>
                <w:rFonts w:ascii="Arial" w:hAnsi="Arial" w:cs="Arial"/>
              </w:rPr>
              <w:t>Манинского</w:t>
            </w:r>
            <w:r w:rsidRPr="00737DD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A7112E" w:rsidRPr="00737DDC" w:rsidRDefault="00A7112E" w:rsidP="002F74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4C1176" w:rsidRDefault="004C1176" w:rsidP="002F743B">
            <w:pPr>
              <w:jc w:val="both"/>
              <w:rPr>
                <w:rFonts w:ascii="Arial" w:hAnsi="Arial" w:cs="Arial"/>
              </w:rPr>
            </w:pPr>
          </w:p>
          <w:p w:rsidR="004C1176" w:rsidRDefault="004C1176" w:rsidP="002F743B">
            <w:pPr>
              <w:jc w:val="both"/>
              <w:rPr>
                <w:rFonts w:ascii="Arial" w:hAnsi="Arial" w:cs="Arial"/>
              </w:rPr>
            </w:pPr>
          </w:p>
          <w:p w:rsidR="00A7112E" w:rsidRPr="00737DDC" w:rsidRDefault="00BD64AA" w:rsidP="002F743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С.Н.Борщев</w:t>
            </w:r>
            <w:proofErr w:type="spellEnd"/>
          </w:p>
        </w:tc>
      </w:tr>
    </w:tbl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lastRenderedPageBreak/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Подписано к печати: 15 час.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Тираж 15 экз.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Распространяется бесплатно.</w:t>
      </w:r>
    </w:p>
    <w:p w:rsidR="002F743B" w:rsidRPr="002F743B" w:rsidRDefault="002F743B" w:rsidP="002F743B">
      <w:pPr>
        <w:jc w:val="both"/>
      </w:pPr>
    </w:p>
    <w:sectPr w:rsidR="002F743B" w:rsidRPr="002F743B" w:rsidSect="008324EA">
      <w:pgSz w:w="11906" w:h="16838"/>
      <w:pgMar w:top="226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698"/>
    <w:multiLevelType w:val="multilevel"/>
    <w:tmpl w:val="15547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C9"/>
    <w:rsid w:val="000124B8"/>
    <w:rsid w:val="0009277B"/>
    <w:rsid w:val="000E2F0B"/>
    <w:rsid w:val="001467C6"/>
    <w:rsid w:val="00157272"/>
    <w:rsid w:val="001E5FE2"/>
    <w:rsid w:val="001F7EF9"/>
    <w:rsid w:val="002055BB"/>
    <w:rsid w:val="00234841"/>
    <w:rsid w:val="00272B08"/>
    <w:rsid w:val="0027554D"/>
    <w:rsid w:val="002830A2"/>
    <w:rsid w:val="002F743B"/>
    <w:rsid w:val="00316D76"/>
    <w:rsid w:val="00330FE7"/>
    <w:rsid w:val="003361CC"/>
    <w:rsid w:val="004701DA"/>
    <w:rsid w:val="004C1176"/>
    <w:rsid w:val="00507F7A"/>
    <w:rsid w:val="0051373D"/>
    <w:rsid w:val="00585792"/>
    <w:rsid w:val="00623884"/>
    <w:rsid w:val="00675685"/>
    <w:rsid w:val="006C4A25"/>
    <w:rsid w:val="006C7DDD"/>
    <w:rsid w:val="00737DDC"/>
    <w:rsid w:val="00773F00"/>
    <w:rsid w:val="008324EA"/>
    <w:rsid w:val="00845829"/>
    <w:rsid w:val="008471BB"/>
    <w:rsid w:val="008569F8"/>
    <w:rsid w:val="00877556"/>
    <w:rsid w:val="008777C9"/>
    <w:rsid w:val="008817C5"/>
    <w:rsid w:val="008B153B"/>
    <w:rsid w:val="00A11DA3"/>
    <w:rsid w:val="00A7112E"/>
    <w:rsid w:val="00A93B0E"/>
    <w:rsid w:val="00AD5793"/>
    <w:rsid w:val="00B801C5"/>
    <w:rsid w:val="00BD64AA"/>
    <w:rsid w:val="00BF7F73"/>
    <w:rsid w:val="00C41F2E"/>
    <w:rsid w:val="00D1373B"/>
    <w:rsid w:val="00D657C3"/>
    <w:rsid w:val="00E7147F"/>
    <w:rsid w:val="00EE7D84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C89"/>
  <w15:docId w15:val="{FF2BE5FD-E4B2-4AD7-878A-CDDC1094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743B"/>
    <w:pPr>
      <w:ind w:left="720"/>
      <w:contextualSpacing/>
    </w:pPr>
  </w:style>
  <w:style w:type="table" w:styleId="a5">
    <w:name w:val="Table Grid"/>
    <w:basedOn w:val="a1"/>
    <w:uiPriority w:val="39"/>
    <w:rsid w:val="00A7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50</cp:revision>
  <cp:lastPrinted>2024-10-08T06:33:00Z</cp:lastPrinted>
  <dcterms:created xsi:type="dcterms:W3CDTF">2024-09-27T13:45:00Z</dcterms:created>
  <dcterms:modified xsi:type="dcterms:W3CDTF">2024-10-14T10:13:00Z</dcterms:modified>
</cp:coreProperties>
</file>