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2C" w:rsidRDefault="00BF762C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62C" w:rsidRDefault="00BF762C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62C" w:rsidRPr="00BF762C" w:rsidRDefault="00BF762C" w:rsidP="00BF76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F76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11  (3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</w:t>
      </w:r>
      <w:r w:rsidRPr="00BF76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:rsidR="00BF762C" w:rsidRPr="00BF762C" w:rsidRDefault="00BF762C" w:rsidP="00BF7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6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(месяц)       (номер)</w:t>
      </w:r>
    </w:p>
    <w:p w:rsidR="00BF762C" w:rsidRPr="00BF762C" w:rsidRDefault="00BF762C" w:rsidP="00BF7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6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BF762C" w:rsidRPr="00BF762C" w:rsidRDefault="00BF762C" w:rsidP="00BF76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BF762C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:rsidR="00BF762C" w:rsidRPr="00BF762C" w:rsidRDefault="00BF762C" w:rsidP="00BF762C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F76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BF76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BF76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:rsidR="00BF762C" w:rsidRPr="00BF762C" w:rsidRDefault="00BF762C" w:rsidP="00BF762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F762C" w:rsidRPr="00BF762C" w:rsidRDefault="00BF762C" w:rsidP="00BF7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F76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14.11.2024</w:t>
      </w:r>
    </w:p>
    <w:p w:rsidR="00BF762C" w:rsidRPr="00BF762C" w:rsidRDefault="00BF762C" w:rsidP="00BF762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F762C" w:rsidRPr="00BF762C" w:rsidRDefault="00BF762C" w:rsidP="00BF7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F7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BF762C" w:rsidRPr="00BF762C" w:rsidRDefault="00BF762C" w:rsidP="00BF7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F762C" w:rsidRPr="00BF762C" w:rsidRDefault="00BF762C" w:rsidP="00BF762C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BF762C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BF762C"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  <w:t>и</w:t>
      </w:r>
    </w:p>
    <w:p w:rsidR="00BF762C" w:rsidRPr="00BF762C" w:rsidRDefault="00BF762C" w:rsidP="00BF762C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:rsidR="00BF762C" w:rsidRPr="00BF762C" w:rsidRDefault="00BF762C" w:rsidP="00BF762C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:rsidR="00BF762C" w:rsidRDefault="00BF762C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62C" w:rsidRDefault="00BF762C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265" w:rsidRDefault="007C5265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761A9C" wp14:editId="68E7B593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8B" w:rsidRDefault="0092158B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1A" w:rsidRPr="003015D8" w:rsidRDefault="002F431A" w:rsidP="00656C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МАНИНСКОГО СЕЛЬСКОГО ПОСЕЛЕНИЯ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56CD1" w:rsidRPr="003015D8" w:rsidRDefault="00656CD1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31A" w:rsidRPr="00885BD1" w:rsidRDefault="004F055D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627E1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27E1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2E4EB3">
        <w:rPr>
          <w:rFonts w:ascii="Arial" w:eastAsia="Times New Roman" w:hAnsi="Arial" w:cs="Arial"/>
          <w:sz w:val="24"/>
          <w:szCs w:val="24"/>
          <w:lang w:eastAsia="ru-RU"/>
        </w:rPr>
        <w:t>ябр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>г.   №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27E1">
        <w:rPr>
          <w:rFonts w:ascii="Arial" w:eastAsia="Times New Roman" w:hAnsi="Arial" w:cs="Arial"/>
          <w:sz w:val="24"/>
          <w:szCs w:val="24"/>
          <w:lang w:eastAsia="ru-RU"/>
        </w:rPr>
        <w:t>67</w:t>
      </w:r>
    </w:p>
    <w:p w:rsidR="002F431A" w:rsidRPr="0071611F" w:rsidRDefault="003015D8" w:rsidP="0071611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BD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05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BD1">
        <w:rPr>
          <w:rFonts w:ascii="Arial" w:eastAsia="Times New Roman" w:hAnsi="Arial" w:cs="Arial"/>
          <w:sz w:val="24"/>
          <w:szCs w:val="24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885BD1" w:rsidTr="003015D8">
        <w:tc>
          <w:tcPr>
            <w:tcW w:w="9464" w:type="dxa"/>
          </w:tcPr>
          <w:p w:rsidR="004F055D" w:rsidRPr="0034692C" w:rsidRDefault="004F055D" w:rsidP="00885BD1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 внесении изменений в постановление</w:t>
            </w:r>
            <w:r w:rsidRPr="003469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2020-2026 годы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</w:p>
          <w:p w:rsidR="008627E1" w:rsidRDefault="001D71A3" w:rsidP="006A202B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№5</w:t>
            </w:r>
            <w:r w:rsidR="001B7CD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г. №8</w:t>
            </w:r>
            <w:r w:rsidR="00B56F5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№33</w:t>
            </w:r>
            <w:r w:rsidR="0092158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г. №51</w:t>
            </w:r>
            <w:r w:rsidR="00764616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№72</w:t>
            </w:r>
            <w:r w:rsidR="00C51F4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№3</w:t>
            </w:r>
            <w:r w:rsidR="00CD676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г. №5</w:t>
            </w:r>
            <w:r w:rsidR="00B103E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г. №24</w:t>
            </w:r>
            <w:r w:rsidR="00862EE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г. №53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</w:t>
            </w:r>
            <w:r w:rsidR="008B698D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28.12.2021 г№89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от 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14.02.2022г. №10</w:t>
            </w:r>
            <w:r w:rsidR="0062387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27.04.2022г. №25</w:t>
            </w:r>
            <w:r w:rsidR="006656BE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</w:t>
            </w:r>
            <w:r w:rsidR="00C222C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№35</w:t>
            </w:r>
            <w:r w:rsidR="00C1135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№79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от29.03.2023г. №45</w:t>
            </w:r>
            <w:r w:rsidR="008D22C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№68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A202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№102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D06D1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№105</w:t>
            </w:r>
            <w:r w:rsidR="00A344D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 №7</w:t>
            </w:r>
            <w:r w:rsidR="00DA283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№18</w:t>
            </w:r>
            <w:r w:rsidR="002E4EB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27.06.2024г. №39</w:t>
            </w:r>
            <w:r w:rsidR="008627E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, </w:t>
            </w:r>
          </w:p>
          <w:p w:rsidR="002F431A" w:rsidRPr="0071611F" w:rsidRDefault="008627E1" w:rsidP="006A202B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 13.09.2024г. №52</w:t>
            </w:r>
            <w:r w:rsidR="001D71A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4F055D" w:rsidRPr="0071611F" w:rsidRDefault="00173B5E" w:rsidP="0071611F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3B5E">
        <w:rPr>
          <w:rFonts w:ascii="Arial" w:hAnsi="Arial" w:cs="Arial"/>
          <w:sz w:val="24"/>
          <w:szCs w:val="24"/>
        </w:rPr>
        <w:t xml:space="preserve">В соответствии со ст. 184.1 Бюджетного кодекса Российской Федерации, </w:t>
      </w:r>
      <w:r w:rsidR="001D71A3" w:rsidRPr="00173B5E">
        <w:rPr>
          <w:rFonts w:ascii="Arial" w:hAnsi="Arial" w:cs="Arial"/>
          <w:sz w:val="24"/>
          <w:szCs w:val="24"/>
        </w:rPr>
        <w:t>решением</w:t>
      </w:r>
      <w:r w:rsidR="001D71A3" w:rsidRPr="00885BD1">
        <w:rPr>
          <w:rFonts w:ascii="Arial" w:hAnsi="Arial" w:cs="Arial"/>
          <w:sz w:val="24"/>
          <w:szCs w:val="24"/>
        </w:rPr>
        <w:t xml:space="preserve"> Совета народных депутатов Манинского сельского поселения Калачеевского муниципального района Воронежской области </w:t>
      </w:r>
      <w:r w:rsidR="00542D87">
        <w:rPr>
          <w:rFonts w:ascii="Arial" w:hAnsi="Arial" w:cs="Arial"/>
        </w:rPr>
        <w:t>от 27</w:t>
      </w:r>
      <w:r w:rsidR="00BB0E0C" w:rsidRPr="00B81209">
        <w:rPr>
          <w:rFonts w:ascii="Arial" w:hAnsi="Arial" w:cs="Arial"/>
        </w:rPr>
        <w:t xml:space="preserve"> декабря 202</w:t>
      </w:r>
      <w:r w:rsidR="00542D87">
        <w:rPr>
          <w:rFonts w:ascii="Arial" w:hAnsi="Arial" w:cs="Arial"/>
        </w:rPr>
        <w:t>3 года №165</w:t>
      </w:r>
      <w:r w:rsidR="00BB0E0C">
        <w:rPr>
          <w:b/>
        </w:rPr>
        <w:t xml:space="preserve"> </w:t>
      </w:r>
      <w:r w:rsidR="00C51F49" w:rsidRPr="00C51F49">
        <w:rPr>
          <w:b/>
          <w:sz w:val="24"/>
          <w:szCs w:val="24"/>
        </w:rPr>
        <w:t>«</w:t>
      </w:r>
      <w:r w:rsidR="00C51F49" w:rsidRPr="00C51F4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542D87">
        <w:rPr>
          <w:rFonts w:ascii="Arial" w:hAnsi="Arial" w:cs="Arial"/>
          <w:sz w:val="24"/>
          <w:szCs w:val="24"/>
        </w:rPr>
        <w:t>4</w:t>
      </w:r>
      <w:r w:rsidR="00C51F49" w:rsidRPr="00C51F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D87">
        <w:rPr>
          <w:rFonts w:ascii="Arial" w:hAnsi="Arial" w:cs="Arial"/>
          <w:sz w:val="24"/>
          <w:szCs w:val="24"/>
        </w:rPr>
        <w:t>5</w:t>
      </w:r>
      <w:r w:rsidR="00C51F49" w:rsidRPr="00C51F49">
        <w:rPr>
          <w:rFonts w:ascii="Arial" w:hAnsi="Arial" w:cs="Arial"/>
          <w:sz w:val="24"/>
          <w:szCs w:val="24"/>
        </w:rPr>
        <w:t xml:space="preserve"> и 202</w:t>
      </w:r>
      <w:r w:rsidR="00542D87">
        <w:rPr>
          <w:rFonts w:ascii="Arial" w:hAnsi="Arial" w:cs="Arial"/>
          <w:sz w:val="24"/>
          <w:szCs w:val="24"/>
        </w:rPr>
        <w:t>6</w:t>
      </w:r>
      <w:r w:rsidR="00C51F49" w:rsidRPr="00C51F49">
        <w:rPr>
          <w:rFonts w:ascii="Arial" w:hAnsi="Arial" w:cs="Arial"/>
          <w:sz w:val="24"/>
          <w:szCs w:val="24"/>
        </w:rPr>
        <w:t xml:space="preserve"> годов»</w:t>
      </w:r>
      <w:r w:rsidR="001D71A3" w:rsidRPr="00C51F49">
        <w:rPr>
          <w:rFonts w:ascii="Arial" w:hAnsi="Arial" w:cs="Arial"/>
          <w:sz w:val="24"/>
          <w:szCs w:val="24"/>
        </w:rPr>
        <w:t xml:space="preserve">, </w:t>
      </w:r>
      <w:r w:rsidR="001D71A3" w:rsidRPr="00C51F49">
        <w:rPr>
          <w:rFonts w:ascii="Arial" w:hAnsi="Arial" w:cs="Arial"/>
          <w:bCs/>
          <w:sz w:val="24"/>
          <w:szCs w:val="24"/>
        </w:rPr>
        <w:t>с постановлением</w:t>
      </w:r>
      <w:r w:rsidR="001D71A3" w:rsidRPr="00885BD1">
        <w:rPr>
          <w:rFonts w:ascii="Arial" w:hAnsi="Arial" w:cs="Arial"/>
          <w:bCs/>
          <w:sz w:val="24"/>
          <w:szCs w:val="24"/>
        </w:rPr>
        <w:t xml:space="preserve">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="001D71A3" w:rsidRPr="00885BD1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:rsidR="004F055D" w:rsidRPr="00173B5E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5BD1">
        <w:rPr>
          <w:rFonts w:ascii="Arial" w:eastAsia="Times New Roman" w:hAnsi="Arial" w:cs="Arial"/>
          <w:bCs/>
          <w:sz w:val="24"/>
          <w:szCs w:val="24"/>
        </w:rPr>
        <w:t xml:space="preserve">1. Внести изменения в постановление администрации Манинского сельского поселении № 128 от 21.10.2019 г.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«О муниципальной программе Манинского сельского поселения «Муниципальное управление на территории Манинского сельского поселения на 2020-2026 годы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1D71A3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№5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 №8</w:t>
      </w:r>
      <w:r w:rsidR="00B56F58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№33</w:t>
      </w:r>
      <w:r w:rsidR="0092158B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№51</w:t>
      </w:r>
      <w:r w:rsidR="00764616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№72</w:t>
      </w:r>
      <w:r w:rsidR="00C51F4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№3</w:t>
      </w:r>
      <w:r w:rsidR="00CD676C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 5</w:t>
      </w:r>
      <w:r w:rsidR="00B103EC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г. №24</w:t>
      </w:r>
      <w:r w:rsidR="00862EE3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г. №53</w:t>
      </w:r>
      <w:r w:rsidR="00321828">
        <w:rPr>
          <w:rFonts w:ascii="Arial" w:eastAsia="Times New Roman" w:hAnsi="Arial" w:cs="Arial"/>
          <w:bCs/>
          <w:sz w:val="24"/>
          <w:szCs w:val="24"/>
          <w:lang w:eastAsia="ar-SA"/>
        </w:rPr>
        <w:t>; от 28.12.2021 г. №89</w:t>
      </w:r>
      <w:r w:rsidR="0066046F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14.02.2022г. №10</w:t>
      </w:r>
      <w:r w:rsidR="0062387B">
        <w:rPr>
          <w:rFonts w:ascii="Arial" w:eastAsia="Times New Roman" w:hAnsi="Arial" w:cs="Arial"/>
          <w:bCs/>
          <w:sz w:val="24"/>
          <w:szCs w:val="24"/>
          <w:lang w:eastAsia="ar-SA"/>
        </w:rPr>
        <w:t>, от 27.04.2022г. №25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от 20.06.2022г. № 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35</w:t>
      </w:r>
      <w:r w:rsidR="00C1135F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№79</w:t>
      </w:r>
      <w:r w:rsidR="00D71F35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№45</w:t>
      </w:r>
      <w:r w:rsidR="008D22C9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№68</w:t>
      </w:r>
      <w:r w:rsidR="002A58A4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A202B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.12.2023г. № 102</w:t>
      </w:r>
      <w:r w:rsidR="002A58A4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D06D1B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.12.2023г. №105</w:t>
      </w:r>
      <w:r w:rsidR="00A344DD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№7</w:t>
      </w:r>
      <w:r w:rsidR="00DA283C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№18</w:t>
      </w:r>
      <w:r w:rsidR="002E4EB3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№39</w:t>
      </w:r>
      <w:r w:rsidR="008627E1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, от 13.09.2024г. №52</w:t>
      </w:r>
      <w:r w:rsidR="00795D07" w:rsidRPr="00173B5E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173B5E">
        <w:rPr>
          <w:rFonts w:ascii="Arial" w:eastAsia="Times New Roman" w:hAnsi="Arial" w:cs="Arial"/>
          <w:bCs/>
          <w:sz w:val="24"/>
          <w:szCs w:val="24"/>
        </w:rPr>
        <w:t>, изложив его в следующей редакции:</w:t>
      </w:r>
    </w:p>
    <w:p w:rsidR="00173B5E" w:rsidRPr="00173B5E" w:rsidRDefault="004F055D" w:rsidP="00795D07">
      <w:pPr>
        <w:pStyle w:val="af2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73B5E">
        <w:rPr>
          <w:rFonts w:ascii="Arial" w:hAnsi="Arial" w:cs="Arial"/>
          <w:sz w:val="24"/>
          <w:szCs w:val="24"/>
          <w:lang w:eastAsia="ar-SA"/>
        </w:rPr>
        <w:t>1.1</w:t>
      </w:r>
      <w:r w:rsidR="00CB6BC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73B5E" w:rsidRPr="00173B5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73B5E" w:rsidRPr="00173B5E">
        <w:rPr>
          <w:rFonts w:ascii="Arial" w:hAnsi="Arial" w:cs="Arial"/>
          <w:color w:val="000000"/>
          <w:sz w:val="24"/>
          <w:szCs w:val="24"/>
        </w:rPr>
        <w:t>В наименовании и в пункте 1 постановления слова «на 2020-2026 годы» заменить словами на «2020-2027 годы».</w:t>
      </w:r>
    </w:p>
    <w:p w:rsidR="00173B5E" w:rsidRDefault="00173B5E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</w:rPr>
      </w:pPr>
      <w:r w:rsidRPr="00173B5E">
        <w:rPr>
          <w:rFonts w:ascii="Arial" w:hAnsi="Arial" w:cs="Arial"/>
          <w:color w:val="000000"/>
          <w:sz w:val="24"/>
          <w:szCs w:val="24"/>
        </w:rPr>
        <w:t xml:space="preserve">1.2 </w:t>
      </w:r>
      <w:r w:rsidRPr="00173B5E">
        <w:rPr>
          <w:rFonts w:ascii="Arial" w:hAnsi="Arial" w:cs="Arial"/>
          <w:sz w:val="24"/>
          <w:szCs w:val="24"/>
        </w:rPr>
        <w:t>В муниципальную программу «Муниципальное управление на территории Манинского сельского поселения на 2020-2026 годы» (далее муниципальная программа):</w:t>
      </w:r>
    </w:p>
    <w:p w:rsidR="00173B5E" w:rsidRPr="00173B5E" w:rsidRDefault="00173B5E" w:rsidP="00795D07">
      <w:pPr>
        <w:pStyle w:val="af2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</w:t>
      </w:r>
      <w:r w:rsidR="00CB6BC2">
        <w:rPr>
          <w:rFonts w:ascii="Arial" w:hAnsi="Arial" w:cs="Arial"/>
          <w:sz w:val="24"/>
          <w:szCs w:val="24"/>
        </w:rPr>
        <w:t xml:space="preserve"> </w:t>
      </w:r>
      <w:r w:rsidR="00CB6BC2" w:rsidRPr="00CB6BC2">
        <w:rPr>
          <w:rFonts w:ascii="Arial" w:hAnsi="Arial" w:cs="Arial"/>
          <w:sz w:val="24"/>
          <w:szCs w:val="24"/>
        </w:rPr>
        <w:t>По тексту муниципальной программы слова «2020-2026</w:t>
      </w:r>
      <w:r w:rsidR="00CB6BC2">
        <w:rPr>
          <w:rFonts w:ascii="Arial" w:hAnsi="Arial" w:cs="Arial"/>
          <w:sz w:val="24"/>
          <w:szCs w:val="24"/>
        </w:rPr>
        <w:t>» заменить словами «2020-2027»</w:t>
      </w:r>
      <w:r w:rsidR="00CB6BC2" w:rsidRPr="00CB6BC2">
        <w:rPr>
          <w:rFonts w:ascii="Arial" w:hAnsi="Arial" w:cs="Arial"/>
          <w:sz w:val="24"/>
          <w:szCs w:val="24"/>
        </w:rPr>
        <w:t>.</w:t>
      </w:r>
    </w:p>
    <w:p w:rsidR="00CB6BC2" w:rsidRDefault="00173B5E" w:rsidP="00CB6BC2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6BC2">
        <w:rPr>
          <w:rFonts w:ascii="Times New Roman" w:hAnsi="Times New Roman" w:cs="Times New Roman"/>
          <w:sz w:val="28"/>
          <w:szCs w:val="28"/>
        </w:rPr>
        <w:t xml:space="preserve"> 1.3</w:t>
      </w:r>
      <w:r w:rsidR="004F055D" w:rsidRPr="00885BD1">
        <w:rPr>
          <w:rFonts w:ascii="Arial" w:hAnsi="Arial" w:cs="Arial"/>
          <w:sz w:val="24"/>
          <w:szCs w:val="24"/>
          <w:lang w:eastAsia="ar-SA"/>
        </w:rPr>
        <w:t xml:space="preserve"> В паспорте муниципальной программы Манинского сельского поселения «</w:t>
      </w:r>
      <w:r w:rsidR="004F055D" w:rsidRPr="00885BD1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</w:t>
      </w:r>
      <w:r w:rsidR="00795D07" w:rsidRPr="00885BD1">
        <w:rPr>
          <w:rFonts w:ascii="Arial" w:eastAsia="Times New Roman" w:hAnsi="Arial" w:cs="Arial"/>
          <w:sz w:val="24"/>
          <w:szCs w:val="24"/>
          <w:lang w:eastAsia="ar-SA"/>
        </w:rPr>
        <w:t xml:space="preserve"> на 2020-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2026 годы</w:t>
      </w:r>
      <w:r w:rsidR="004F055D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795D07" w:rsidRPr="003015D8" w:rsidRDefault="00CB6BC2" w:rsidP="00CB6BC2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1.4</w:t>
      </w:r>
      <w:r w:rsidR="004F055D" w:rsidRPr="003015D8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В паспорте подпрограммы Манинского сельского поселения «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2020-2026 годы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4F055D" w:rsidRDefault="004F055D" w:rsidP="00795D07">
      <w:pPr>
        <w:pStyle w:val="af2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3015D8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015D8">
        <w:rPr>
          <w:rFonts w:ascii="Arial" w:hAnsi="Arial" w:cs="Arial"/>
          <w:sz w:val="24"/>
          <w:szCs w:val="24"/>
          <w:lang w:eastAsia="ar-SA"/>
        </w:rPr>
        <w:t>3</w:t>
      </w:r>
      <w:r w:rsidR="007D56E4">
        <w:rPr>
          <w:rFonts w:ascii="Arial" w:eastAsia="Times New Roman" w:hAnsi="Arial" w:cs="Arial"/>
          <w:sz w:val="24"/>
          <w:szCs w:val="24"/>
          <w:lang w:eastAsia="ar-SA"/>
        </w:rPr>
        <w:t>. Приложения ,2,3,4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муниципальной программе изложить в следующей редакции, согласно приложений 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F055D" w:rsidRPr="003015D8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4692C" w:rsidRPr="0071611F" w:rsidRDefault="004F055D" w:rsidP="0034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F431A" w:rsidRPr="003015D8" w:rsidRDefault="002F431A" w:rsidP="00656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Манинского сельского поселения         </w:t>
      </w:r>
      <w:r w:rsidR="006604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>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3D725E" w:rsidRPr="003015D8" w:rsidTr="002F431A">
        <w:tc>
          <w:tcPr>
            <w:tcW w:w="4063" w:type="dxa"/>
          </w:tcPr>
          <w:p w:rsidR="003D725E" w:rsidRPr="003015D8" w:rsidRDefault="003D725E" w:rsidP="005168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D07" w:rsidRPr="003015D8" w:rsidRDefault="00795D07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4C2177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42D87">
        <w:rPr>
          <w:rFonts w:ascii="Arial" w:eastAsia="Times New Roman" w:hAnsi="Arial" w:cs="Arial"/>
          <w:sz w:val="24"/>
          <w:szCs w:val="24"/>
        </w:rPr>
        <w:t xml:space="preserve">от </w:t>
      </w:r>
      <w:r w:rsidR="008627E1">
        <w:rPr>
          <w:rFonts w:ascii="Arial" w:eastAsia="Times New Roman" w:hAnsi="Arial" w:cs="Arial"/>
          <w:sz w:val="24"/>
          <w:szCs w:val="24"/>
        </w:rPr>
        <w:t>14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8627E1">
        <w:rPr>
          <w:rFonts w:ascii="Arial" w:eastAsia="Times New Roman" w:hAnsi="Arial" w:cs="Arial"/>
          <w:sz w:val="24"/>
          <w:szCs w:val="24"/>
        </w:rPr>
        <w:t>11</w:t>
      </w:r>
      <w:r w:rsidRPr="00542D87">
        <w:rPr>
          <w:rFonts w:ascii="Arial" w:eastAsia="Times New Roman" w:hAnsi="Arial" w:cs="Arial"/>
          <w:sz w:val="24"/>
          <w:szCs w:val="24"/>
        </w:rPr>
        <w:t>.20</w:t>
      </w:r>
      <w:r w:rsidR="009D7E57" w:rsidRPr="00542D87">
        <w:rPr>
          <w:rFonts w:ascii="Arial" w:eastAsia="Times New Roman" w:hAnsi="Arial" w:cs="Arial"/>
          <w:sz w:val="24"/>
          <w:szCs w:val="24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="009D7E5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Pr="00542D87">
        <w:rPr>
          <w:rFonts w:ascii="Arial" w:eastAsia="Times New Roman" w:hAnsi="Arial" w:cs="Arial"/>
          <w:sz w:val="24"/>
          <w:szCs w:val="24"/>
        </w:rPr>
        <w:t>г №</w:t>
      </w:r>
      <w:r w:rsidR="004C217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8627E1">
        <w:rPr>
          <w:rFonts w:ascii="Arial" w:eastAsia="Times New Roman" w:hAnsi="Arial" w:cs="Arial"/>
          <w:sz w:val="24"/>
          <w:szCs w:val="24"/>
        </w:rPr>
        <w:t>67</w:t>
      </w:r>
    </w:p>
    <w:p w:rsidR="004C2177" w:rsidRPr="003015D8" w:rsidRDefault="004C217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795D07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33578,1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1004,5</w:t>
            </w:r>
            <w:r w:rsidR="00C653B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руб., средства областного бюджета –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5055,7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27517,9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5D07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6365E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1" w:rsidRPr="003015D8" w:rsidRDefault="006365E1" w:rsidP="00636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1" w:rsidRPr="003015D8" w:rsidRDefault="006365E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910E99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9" w:rsidRPr="003015D8" w:rsidRDefault="00910E99" w:rsidP="00910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6E193C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9" w:rsidRPr="003015D8" w:rsidRDefault="00862EE3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946CD4" w:rsidRDefault="002E074B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62387B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BB0E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BB0E0C" w:rsidRDefault="00D02A56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5F30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2E4EB3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2E4EB3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A82D9C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824,6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8627E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E1" w:rsidRPr="003015D8" w:rsidRDefault="008627E1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E1" w:rsidRPr="003015D8" w:rsidRDefault="008627E1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E1" w:rsidRDefault="008627E1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E1" w:rsidRDefault="008627E1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E1" w:rsidRDefault="008627E1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E1" w:rsidRDefault="008627E1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795D07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="009D7E5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4C21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33578,1</w:t>
            </w:r>
            <w:r w:rsidR="00A7133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7133D" w:rsidRPr="003015D8" w:rsidRDefault="00A7133D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708AD" w:rsidRPr="003015D8">
        <w:rPr>
          <w:rFonts w:ascii="Arial" w:eastAsia="Times New Roman" w:hAnsi="Arial" w:cs="Arial"/>
          <w:sz w:val="24"/>
          <w:szCs w:val="24"/>
        </w:rPr>
        <w:t>2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от </w:t>
      </w:r>
      <w:r w:rsidR="00B33104">
        <w:rPr>
          <w:rFonts w:ascii="Arial" w:eastAsia="Times New Roman" w:hAnsi="Arial" w:cs="Arial"/>
          <w:sz w:val="24"/>
          <w:szCs w:val="24"/>
        </w:rPr>
        <w:t>14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B33104">
        <w:rPr>
          <w:rFonts w:ascii="Arial" w:eastAsia="Times New Roman" w:hAnsi="Arial" w:cs="Arial"/>
          <w:sz w:val="24"/>
          <w:szCs w:val="24"/>
        </w:rPr>
        <w:t>11</w:t>
      </w:r>
      <w:r w:rsidRPr="00542D87">
        <w:rPr>
          <w:rFonts w:ascii="Arial" w:eastAsia="Times New Roman" w:hAnsi="Arial" w:cs="Arial"/>
          <w:sz w:val="24"/>
          <w:szCs w:val="24"/>
        </w:rPr>
        <w:t>.202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Pr="00542D87">
        <w:rPr>
          <w:rFonts w:ascii="Arial" w:eastAsia="Times New Roman" w:hAnsi="Arial" w:cs="Arial"/>
          <w:sz w:val="24"/>
          <w:szCs w:val="24"/>
        </w:rPr>
        <w:t xml:space="preserve"> г №</w:t>
      </w:r>
      <w:r w:rsidR="002E074B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B33104">
        <w:rPr>
          <w:rFonts w:ascii="Arial" w:eastAsia="Times New Roman" w:hAnsi="Arial" w:cs="Arial"/>
          <w:sz w:val="24"/>
          <w:szCs w:val="24"/>
        </w:rPr>
        <w:t>67</w:t>
      </w: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A7133D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8696F" w:rsidRPr="003015D8" w:rsidRDefault="00F35D41" w:rsidP="0028696F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ципальной программы составляет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33578,1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1004,5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5055,7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="008164AC"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27517,9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7133D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F35D4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41" w:rsidRPr="003015D8" w:rsidRDefault="00F35D41" w:rsidP="00F35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F35D4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A61CA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  <w:r w:rsidR="00A61CA7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41" w:rsidRPr="003015D8" w:rsidRDefault="00F35D4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B63B56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28696F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6F" w:rsidRPr="003015D8" w:rsidRDefault="0028696F" w:rsidP="0028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62387B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8164AC"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D02A56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5F30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29" w:rsidRPr="00821929" w:rsidRDefault="002E4EB3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555029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824,6</w:t>
            </w:r>
          </w:p>
        </w:tc>
      </w:tr>
      <w:tr w:rsidR="00A7133D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70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A7133D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B33104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04" w:rsidRPr="003015D8" w:rsidRDefault="00B33104" w:rsidP="00B33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3015D8" w:rsidRDefault="00B33104" w:rsidP="00B33104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3015D8" w:rsidRDefault="00B33104" w:rsidP="00B33104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3015D8" w:rsidRDefault="00B33104" w:rsidP="00B33104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3015D8" w:rsidRDefault="00B33104" w:rsidP="00B33104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3015D8" w:rsidRDefault="00B33104" w:rsidP="00B33104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A7133D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2E4EB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5E44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33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33578,1</w:t>
            </w:r>
            <w:r w:rsidR="00623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</w:tbl>
    <w:p w:rsidR="007A2261" w:rsidRPr="003015D8" w:rsidRDefault="007A2261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795D0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95D07" w:rsidRPr="003015D8" w:rsidSect="00DC179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 от </w:t>
      </w:r>
      <w:r w:rsidR="00B33104">
        <w:rPr>
          <w:rFonts w:ascii="Arial" w:eastAsia="Times New Roman" w:hAnsi="Arial" w:cs="Arial"/>
          <w:sz w:val="24"/>
          <w:szCs w:val="24"/>
        </w:rPr>
        <w:t>14</w:t>
      </w:r>
      <w:r w:rsidRPr="003015D8">
        <w:rPr>
          <w:rFonts w:ascii="Arial" w:eastAsia="Times New Roman" w:hAnsi="Arial" w:cs="Arial"/>
          <w:sz w:val="24"/>
          <w:szCs w:val="24"/>
        </w:rPr>
        <w:t>.</w:t>
      </w:r>
      <w:r w:rsidR="00B33104">
        <w:rPr>
          <w:rFonts w:ascii="Arial" w:eastAsia="Times New Roman" w:hAnsi="Arial" w:cs="Arial"/>
          <w:sz w:val="24"/>
          <w:szCs w:val="24"/>
        </w:rPr>
        <w:t>11</w:t>
      </w:r>
      <w:r w:rsidRPr="003015D8">
        <w:rPr>
          <w:rFonts w:ascii="Arial" w:eastAsia="Times New Roman" w:hAnsi="Arial" w:cs="Arial"/>
          <w:sz w:val="24"/>
          <w:szCs w:val="24"/>
        </w:rPr>
        <w:t>.202</w:t>
      </w:r>
      <w:r w:rsidR="00542D87">
        <w:rPr>
          <w:rFonts w:ascii="Arial" w:eastAsia="Times New Roman" w:hAnsi="Arial" w:cs="Arial"/>
          <w:sz w:val="24"/>
          <w:szCs w:val="24"/>
        </w:rPr>
        <w:t>4</w:t>
      </w:r>
      <w:r w:rsidRPr="003015D8">
        <w:rPr>
          <w:rFonts w:ascii="Arial" w:eastAsia="Times New Roman" w:hAnsi="Arial" w:cs="Arial"/>
          <w:sz w:val="24"/>
          <w:szCs w:val="24"/>
        </w:rPr>
        <w:t xml:space="preserve"> г №</w:t>
      </w:r>
      <w:r w:rsidR="000F7047">
        <w:rPr>
          <w:rFonts w:ascii="Arial" w:eastAsia="Times New Roman" w:hAnsi="Arial" w:cs="Arial"/>
          <w:sz w:val="24"/>
          <w:szCs w:val="24"/>
        </w:rPr>
        <w:t xml:space="preserve"> </w:t>
      </w:r>
      <w:r w:rsidR="00B33104">
        <w:rPr>
          <w:rFonts w:ascii="Arial" w:eastAsia="Times New Roman" w:hAnsi="Arial" w:cs="Arial"/>
          <w:sz w:val="24"/>
          <w:szCs w:val="24"/>
        </w:rPr>
        <w:t>67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Манинского сельского поселения на 20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D56E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132AC" w:rsidRPr="003015D8" w:rsidRDefault="009132AC" w:rsidP="00656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27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4"/>
        <w:gridCol w:w="2155"/>
        <w:gridCol w:w="2153"/>
        <w:gridCol w:w="1293"/>
        <w:gridCol w:w="1292"/>
        <w:gridCol w:w="1293"/>
        <w:gridCol w:w="1292"/>
        <w:gridCol w:w="1293"/>
        <w:gridCol w:w="1292"/>
        <w:gridCol w:w="1293"/>
        <w:gridCol w:w="1292"/>
      </w:tblGrid>
      <w:tr w:rsidR="007D56E4" w:rsidRPr="004365C2" w:rsidTr="00173B5E">
        <w:trPr>
          <w:trHeight w:val="213"/>
          <w:tblCellSpacing w:w="5" w:type="nil"/>
          <w:jc w:val="center"/>
        </w:trPr>
        <w:tc>
          <w:tcPr>
            <w:tcW w:w="951" w:type="dxa"/>
            <w:vMerge w:val="restart"/>
          </w:tcPr>
          <w:p w:rsidR="007D56E4" w:rsidRPr="004365C2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7D56E4" w:rsidRPr="004365C2" w:rsidRDefault="007D56E4" w:rsidP="0059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1417" w:type="dxa"/>
            <w:vMerge w:val="restart"/>
          </w:tcPr>
          <w:p w:rsidR="007D56E4" w:rsidRPr="004365C2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04" w:type="dxa"/>
            <w:gridSpan w:val="8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7D56E4" w:rsidRPr="004365C2" w:rsidTr="007D56E4">
        <w:trPr>
          <w:trHeight w:val="868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B33104" w:rsidRPr="004365C2" w:rsidRDefault="00B3310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B33104" w:rsidRPr="004365C2" w:rsidRDefault="00B3310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B33104" w:rsidRPr="004365C2" w:rsidRDefault="00B3310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B33104" w:rsidRPr="004365C2" w:rsidRDefault="00B3310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B33104" w:rsidRPr="004365C2" w:rsidRDefault="00B3310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B33104" w:rsidRPr="004365C2" w:rsidRDefault="00B3310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:rsidR="00B33104" w:rsidRPr="004365C2" w:rsidRDefault="007D56E4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7D56E4" w:rsidRPr="004365C2" w:rsidTr="007D56E4">
        <w:trPr>
          <w:trHeight w:val="213"/>
          <w:tblHeader/>
          <w:tblCellSpacing w:w="5" w:type="nil"/>
          <w:jc w:val="center"/>
        </w:trPr>
        <w:tc>
          <w:tcPr>
            <w:tcW w:w="951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B33104" w:rsidRPr="004365C2" w:rsidRDefault="00B3310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33104" w:rsidRPr="004365C2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7D56E4" w:rsidRPr="004365C2" w:rsidTr="007D56E4">
        <w:trPr>
          <w:trHeight w:val="418"/>
          <w:tblCellSpacing w:w="5" w:type="nil"/>
          <w:jc w:val="center"/>
        </w:trPr>
        <w:tc>
          <w:tcPr>
            <w:tcW w:w="951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418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</w:t>
            </w:r>
            <w:r w:rsid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7D56E4" w:rsidRPr="004365C2" w:rsidTr="007D56E4">
        <w:trPr>
          <w:trHeight w:val="418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418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7D56E4" w:rsidRPr="004365C2" w:rsidTr="007D56E4">
        <w:trPr>
          <w:trHeight w:val="418"/>
          <w:tblCellSpacing w:w="5" w:type="nil"/>
          <w:jc w:val="center"/>
        </w:trPr>
        <w:tc>
          <w:tcPr>
            <w:tcW w:w="951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18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сельского поселения на </w:t>
            </w:r>
            <w:r w:rsid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2020-2027</w:t>
            </w: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4078,9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7D56E4" w:rsidRPr="004365C2" w:rsidTr="007D56E4">
        <w:trPr>
          <w:trHeight w:val="418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418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Манинского сельского поселения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3911,4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7D56E4" w:rsidRPr="004365C2" w:rsidTr="007D56E4">
        <w:trPr>
          <w:trHeight w:val="582"/>
          <w:tblCellSpacing w:w="5" w:type="nil"/>
          <w:jc w:val="center"/>
        </w:trPr>
        <w:tc>
          <w:tcPr>
            <w:tcW w:w="951" w:type="dxa"/>
            <w:vMerge w:val="restart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процесса.</w:t>
            </w:r>
          </w:p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7D56E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56E4" w:rsidRPr="004365C2" w:rsidTr="007D56E4">
        <w:trPr>
          <w:trHeight w:val="544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873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7D56E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56E4" w:rsidRPr="004365C2" w:rsidTr="007D56E4">
        <w:trPr>
          <w:trHeight w:val="612"/>
          <w:tblCellSpacing w:w="5" w:type="nil"/>
          <w:jc w:val="center"/>
        </w:trPr>
        <w:tc>
          <w:tcPr>
            <w:tcW w:w="951" w:type="dxa"/>
            <w:vMerge w:val="restart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18" w:type="dxa"/>
            <w:vMerge w:val="restart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7D56E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56E4" w:rsidRPr="004365C2" w:rsidTr="007D56E4">
        <w:trPr>
          <w:trHeight w:val="612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612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7D56E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56E4" w:rsidRPr="004365C2" w:rsidTr="007D56E4">
        <w:trPr>
          <w:trHeight w:val="436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436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7D56E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56E4" w:rsidRPr="004365C2" w:rsidTr="007D56E4">
        <w:trPr>
          <w:trHeight w:val="426"/>
          <w:tblCellSpacing w:w="5" w:type="nil"/>
          <w:jc w:val="center"/>
        </w:trPr>
        <w:tc>
          <w:tcPr>
            <w:tcW w:w="951" w:type="dxa"/>
            <w:vMerge w:val="restart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1418" w:type="dxa"/>
            <w:vMerge w:val="restart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7D56E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56E4" w:rsidRPr="004365C2" w:rsidTr="007D56E4">
        <w:trPr>
          <w:trHeight w:val="227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669"/>
          <w:tblCellSpacing w:w="5" w:type="nil"/>
          <w:jc w:val="center"/>
        </w:trPr>
        <w:tc>
          <w:tcPr>
            <w:tcW w:w="951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104" w:rsidRPr="004365C2" w:rsidRDefault="00B33104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33104" w:rsidRPr="004365C2" w:rsidRDefault="00B3310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33104" w:rsidRPr="004365C2" w:rsidRDefault="007D56E4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56E4" w:rsidRPr="004365C2" w:rsidTr="007D56E4">
        <w:trPr>
          <w:trHeight w:val="426"/>
          <w:tblCellSpacing w:w="5" w:type="nil"/>
          <w:jc w:val="center"/>
        </w:trPr>
        <w:tc>
          <w:tcPr>
            <w:tcW w:w="951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8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7D56E4" w:rsidRPr="004365C2" w:rsidTr="007D56E4">
        <w:trPr>
          <w:trHeight w:val="227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669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7D56E4" w:rsidRPr="004365C2" w:rsidTr="007D56E4">
        <w:trPr>
          <w:trHeight w:val="441"/>
          <w:tblCellSpacing w:w="5" w:type="nil"/>
          <w:jc w:val="center"/>
        </w:trPr>
        <w:tc>
          <w:tcPr>
            <w:tcW w:w="951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8" w:type="dxa"/>
            <w:vMerge w:val="restart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744,8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7D56E4" w:rsidRPr="004365C2" w:rsidTr="007D56E4">
        <w:trPr>
          <w:trHeight w:val="227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56E4" w:rsidRPr="004365C2" w:rsidRDefault="007D56E4" w:rsidP="007D56E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4365C2" w:rsidTr="007D56E4">
        <w:trPr>
          <w:trHeight w:val="854"/>
          <w:tblCellSpacing w:w="5" w:type="nil"/>
          <w:jc w:val="center"/>
        </w:trPr>
        <w:tc>
          <w:tcPr>
            <w:tcW w:w="951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744,8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51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850" w:type="dxa"/>
          </w:tcPr>
          <w:p w:rsidR="007D56E4" w:rsidRPr="004365C2" w:rsidRDefault="007D56E4" w:rsidP="007D56E4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</w:tbl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Par879"/>
      <w:bookmarkEnd w:id="0"/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9132AC" w:rsidRPr="003015D8" w:rsidTr="00516805">
        <w:tc>
          <w:tcPr>
            <w:tcW w:w="1946" w:type="dxa"/>
          </w:tcPr>
          <w:p w:rsidR="009132AC" w:rsidRPr="003015D8" w:rsidRDefault="009132AC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4660" w:rsidRPr="003015D8" w:rsidRDefault="000442DD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4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7D56E4">
        <w:rPr>
          <w:rFonts w:ascii="Arial" w:eastAsia="Calibri" w:hAnsi="Arial" w:cs="Arial"/>
          <w:sz w:val="24"/>
          <w:szCs w:val="24"/>
          <w:lang w:eastAsia="ru-RU"/>
        </w:rPr>
        <w:t>14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D56E4">
        <w:rPr>
          <w:rFonts w:ascii="Arial" w:eastAsia="Calibri" w:hAnsi="Arial" w:cs="Arial"/>
          <w:sz w:val="24"/>
          <w:szCs w:val="24"/>
          <w:lang w:eastAsia="ru-RU"/>
        </w:rPr>
        <w:t>11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EC4D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D56E4">
        <w:rPr>
          <w:rFonts w:ascii="Arial" w:eastAsia="Calibri" w:hAnsi="Arial" w:cs="Arial"/>
          <w:sz w:val="24"/>
          <w:szCs w:val="24"/>
          <w:lang w:eastAsia="ru-RU"/>
        </w:rPr>
        <w:t>67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60"/>
        <w:gridCol w:w="40"/>
        <w:gridCol w:w="30"/>
        <w:gridCol w:w="868"/>
        <w:gridCol w:w="657"/>
        <w:gridCol w:w="1655"/>
        <w:gridCol w:w="1103"/>
        <w:gridCol w:w="368"/>
        <w:gridCol w:w="174"/>
        <w:gridCol w:w="501"/>
        <w:gridCol w:w="1134"/>
        <w:gridCol w:w="1134"/>
        <w:gridCol w:w="1134"/>
        <w:gridCol w:w="38"/>
        <w:gridCol w:w="999"/>
        <w:gridCol w:w="381"/>
        <w:gridCol w:w="1134"/>
        <w:gridCol w:w="1166"/>
        <w:gridCol w:w="1216"/>
        <w:gridCol w:w="582"/>
      </w:tblGrid>
      <w:tr w:rsidR="007D56E4" w:rsidRPr="003015D8" w:rsidTr="007D56E4">
        <w:trPr>
          <w:trHeight w:val="575"/>
          <w:jc w:val="center"/>
        </w:trPr>
        <w:tc>
          <w:tcPr>
            <w:tcW w:w="900" w:type="dxa"/>
            <w:gridSpan w:val="2"/>
            <w:vMerge w:val="restart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555" w:type="dxa"/>
            <w:gridSpan w:val="3"/>
            <w:vMerge w:val="restart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9266" w:type="dxa"/>
            <w:gridSpan w:val="12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798" w:type="dxa"/>
            <w:gridSpan w:val="2"/>
            <w:vMerge w:val="restart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7D56E4" w:rsidRPr="003015D8" w:rsidTr="007D56E4">
        <w:trPr>
          <w:trHeight w:val="1773"/>
          <w:jc w:val="center"/>
        </w:trPr>
        <w:tc>
          <w:tcPr>
            <w:tcW w:w="900" w:type="dxa"/>
            <w:gridSpan w:val="2"/>
            <w:vMerge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3"/>
            <w:vMerge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7D56E4" w:rsidRPr="003015D8" w:rsidRDefault="007D56E4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043" w:type="dxa"/>
            <w:gridSpan w:val="3"/>
          </w:tcPr>
          <w:p w:rsidR="007D56E4" w:rsidRPr="003015D8" w:rsidRDefault="007D56E4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134" w:type="dxa"/>
          </w:tcPr>
          <w:p w:rsidR="007D56E4" w:rsidRPr="003015D8" w:rsidRDefault="007D56E4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7D56E4" w:rsidRPr="003015D8" w:rsidRDefault="007D56E4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D56E4" w:rsidRPr="003015D8" w:rsidRDefault="007D56E4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2024год</w:t>
            </w:r>
          </w:p>
        </w:tc>
        <w:tc>
          <w:tcPr>
            <w:tcW w:w="1418" w:type="dxa"/>
            <w:gridSpan w:val="3"/>
          </w:tcPr>
          <w:p w:rsidR="007D56E4" w:rsidRPr="003015D8" w:rsidRDefault="007D56E4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7D56E4" w:rsidRPr="003015D8" w:rsidRDefault="007D56E4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166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798" w:type="dxa"/>
            <w:gridSpan w:val="2"/>
            <w:vMerge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7D56E4" w:rsidRPr="003015D8" w:rsidTr="007D56E4">
        <w:trPr>
          <w:trHeight w:val="287"/>
          <w:tblHeader/>
          <w:jc w:val="center"/>
        </w:trPr>
        <w:tc>
          <w:tcPr>
            <w:tcW w:w="900" w:type="dxa"/>
            <w:gridSpan w:val="2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3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3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7D56E4" w:rsidRPr="003015D8" w:rsidTr="007D56E4">
        <w:trPr>
          <w:trHeight w:val="287"/>
          <w:jc w:val="center"/>
        </w:trPr>
        <w:tc>
          <w:tcPr>
            <w:tcW w:w="1798" w:type="dxa"/>
            <w:gridSpan w:val="4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7D56E4" w:rsidRPr="003015D8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7D56E4" w:rsidRPr="003015D8" w:rsidTr="007D56E4">
        <w:trPr>
          <w:trHeight w:val="287"/>
          <w:jc w:val="center"/>
        </w:trPr>
        <w:tc>
          <w:tcPr>
            <w:tcW w:w="1798" w:type="dxa"/>
            <w:gridSpan w:val="4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7D56E4" w:rsidRPr="003015D8" w:rsidTr="007D56E4">
        <w:trPr>
          <w:trHeight w:val="591"/>
          <w:jc w:val="center"/>
        </w:trPr>
        <w:tc>
          <w:tcPr>
            <w:tcW w:w="1798" w:type="dxa"/>
            <w:gridSpan w:val="4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7D56E4" w:rsidRPr="003015D8" w:rsidTr="007D56E4">
        <w:trPr>
          <w:trHeight w:val="287"/>
          <w:jc w:val="center"/>
        </w:trPr>
        <w:tc>
          <w:tcPr>
            <w:tcW w:w="860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gridSpan w:val="4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55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3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gridSpan w:val="3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3015D8" w:rsidTr="007D56E4">
        <w:trPr>
          <w:trHeight w:val="287"/>
          <w:jc w:val="center"/>
        </w:trPr>
        <w:tc>
          <w:tcPr>
            <w:tcW w:w="1798" w:type="dxa"/>
            <w:gridSpan w:val="4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</w:tr>
      <w:tr w:rsidR="007D56E4" w:rsidRPr="003015D8" w:rsidTr="007D56E4">
        <w:trPr>
          <w:trHeight w:val="287"/>
          <w:jc w:val="center"/>
        </w:trPr>
        <w:tc>
          <w:tcPr>
            <w:tcW w:w="930" w:type="dxa"/>
            <w:gridSpan w:val="3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01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6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7D56E4" w:rsidRPr="003015D8" w:rsidTr="007D56E4">
        <w:trPr>
          <w:trHeight w:val="271"/>
          <w:jc w:val="center"/>
        </w:trPr>
        <w:tc>
          <w:tcPr>
            <w:tcW w:w="1798" w:type="dxa"/>
            <w:gridSpan w:val="4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7D56E4" w:rsidRPr="003015D8" w:rsidTr="007D56E4">
        <w:trPr>
          <w:trHeight w:val="287"/>
          <w:jc w:val="center"/>
        </w:trPr>
        <w:tc>
          <w:tcPr>
            <w:tcW w:w="930" w:type="dxa"/>
            <w:gridSpan w:val="3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01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6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7D56E4" w:rsidRPr="003015D8" w:rsidTr="007D56E4">
        <w:trPr>
          <w:trHeight w:val="591"/>
          <w:jc w:val="center"/>
        </w:trPr>
        <w:tc>
          <w:tcPr>
            <w:tcW w:w="1798" w:type="dxa"/>
            <w:gridSpan w:val="4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  <w:p w:rsidR="007D56E4" w:rsidRPr="003015D8" w:rsidRDefault="007D56E4" w:rsidP="0070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Манинского сельского поселения. </w:t>
            </w:r>
          </w:p>
        </w:tc>
      </w:tr>
      <w:tr w:rsidR="007D56E4" w:rsidRPr="003015D8" w:rsidTr="007D56E4">
        <w:trPr>
          <w:trHeight w:val="287"/>
          <w:jc w:val="center"/>
        </w:trPr>
        <w:tc>
          <w:tcPr>
            <w:tcW w:w="900" w:type="dxa"/>
            <w:gridSpan w:val="2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3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7D56E4" w:rsidRPr="003015D8" w:rsidRDefault="007D56E4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043" w:type="dxa"/>
            <w:gridSpan w:val="3"/>
          </w:tcPr>
          <w:p w:rsidR="007D56E4" w:rsidRPr="003015D8" w:rsidRDefault="007D56E4" w:rsidP="0028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1134" w:type="dxa"/>
          </w:tcPr>
          <w:p w:rsidR="007D56E4" w:rsidRPr="003015D8" w:rsidRDefault="007D56E4" w:rsidP="000442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1134" w:type="dxa"/>
          </w:tcPr>
          <w:p w:rsidR="007D56E4" w:rsidRPr="003015D8" w:rsidRDefault="007D56E4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1134" w:type="dxa"/>
          </w:tcPr>
          <w:p w:rsidR="007D56E4" w:rsidRPr="003015D8" w:rsidRDefault="007D56E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1418" w:type="dxa"/>
            <w:gridSpan w:val="3"/>
          </w:tcPr>
          <w:p w:rsidR="007D56E4" w:rsidRPr="003015D8" w:rsidRDefault="007D56E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1134" w:type="dxa"/>
          </w:tcPr>
          <w:p w:rsidR="007D56E4" w:rsidRPr="003015D8" w:rsidRDefault="007D56E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166" w:type="dxa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798" w:type="dxa"/>
            <w:gridSpan w:val="2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3015D8" w:rsidTr="007D56E4">
        <w:trPr>
          <w:trHeight w:val="878"/>
          <w:jc w:val="center"/>
        </w:trPr>
        <w:tc>
          <w:tcPr>
            <w:tcW w:w="1798" w:type="dxa"/>
            <w:gridSpan w:val="4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7D56E4" w:rsidRPr="003015D8" w:rsidTr="007D56E4">
        <w:trPr>
          <w:trHeight w:val="543"/>
          <w:jc w:val="center"/>
        </w:trPr>
        <w:tc>
          <w:tcPr>
            <w:tcW w:w="900" w:type="dxa"/>
            <w:gridSpan w:val="2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3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3015D8" w:rsidRDefault="007D56E4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622CF8" w:rsidRDefault="007D56E4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3015D8" w:rsidRDefault="007D56E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3015D8" w:rsidRDefault="007D56E4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6E4" w:rsidRPr="003015D8" w:rsidRDefault="007D56E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1418" w:type="dxa"/>
            <w:gridSpan w:val="3"/>
          </w:tcPr>
          <w:p w:rsidR="007D56E4" w:rsidRPr="003015D8" w:rsidRDefault="007D56E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1134" w:type="dxa"/>
          </w:tcPr>
          <w:p w:rsidR="007D56E4" w:rsidRPr="003015D8" w:rsidRDefault="007D56E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166" w:type="dxa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798" w:type="dxa"/>
            <w:gridSpan w:val="2"/>
          </w:tcPr>
          <w:p w:rsidR="007D56E4" w:rsidRPr="003015D8" w:rsidRDefault="007D56E4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D56E4" w:rsidRPr="003015D8" w:rsidTr="007D56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4"/>
          <w:gridAfter w:val="1"/>
          <w:wBefore w:w="9696" w:type="dxa"/>
          <w:wAfter w:w="582" w:type="dxa"/>
          <w:trHeight w:val="287"/>
        </w:trPr>
        <w:tc>
          <w:tcPr>
            <w:tcW w:w="999" w:type="dxa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4"/>
          </w:tcPr>
          <w:p w:rsidR="007D56E4" w:rsidRPr="003015D8" w:rsidRDefault="007D56E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96F" w:rsidRDefault="0028696F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8696F" w:rsidRDefault="0028696F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439D5" w:rsidRDefault="000442DD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5</w:t>
      </w:r>
    </w:p>
    <w:p w:rsidR="003A4441" w:rsidRPr="003015D8" w:rsidRDefault="003A4441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3A4441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9132AC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13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82192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52</w:t>
      </w:r>
    </w:p>
    <w:p w:rsidR="0041566B" w:rsidRPr="003015D8" w:rsidRDefault="0041566B" w:rsidP="0041566B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885B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r w:rsidR="00C22598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 юридических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Манинского сельского поселения </w:t>
      </w:r>
      <w:r w:rsidR="003A4441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D56E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737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2"/>
        <w:gridCol w:w="4010"/>
        <w:gridCol w:w="2875"/>
        <w:gridCol w:w="1794"/>
        <w:gridCol w:w="792"/>
        <w:gridCol w:w="952"/>
        <w:gridCol w:w="1723"/>
        <w:gridCol w:w="916"/>
        <w:gridCol w:w="892"/>
        <w:gridCol w:w="676"/>
        <w:gridCol w:w="1058"/>
        <w:gridCol w:w="1759"/>
        <w:gridCol w:w="1569"/>
        <w:gridCol w:w="1569"/>
      </w:tblGrid>
      <w:tr w:rsidR="007D56E4" w:rsidRPr="003015D8" w:rsidTr="002A5729">
        <w:trPr>
          <w:trHeight w:val="272"/>
          <w:tblCellSpacing w:w="5" w:type="nil"/>
          <w:jc w:val="center"/>
        </w:trPr>
        <w:tc>
          <w:tcPr>
            <w:tcW w:w="1912" w:type="dxa"/>
            <w:vMerge w:val="restart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10" w:type="dxa"/>
            <w:vMerge w:val="restart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75" w:type="dxa"/>
            <w:vMerge w:val="restart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3700" w:type="dxa"/>
            <w:gridSpan w:val="11"/>
          </w:tcPr>
          <w:p w:rsidR="007D56E4" w:rsidRPr="003015D8" w:rsidRDefault="007D56E4" w:rsidP="007D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7D56E4" w:rsidRPr="003015D8" w:rsidTr="002A5729">
        <w:trPr>
          <w:trHeight w:val="272"/>
          <w:tblCellSpacing w:w="5" w:type="nil"/>
          <w:jc w:val="center"/>
        </w:trPr>
        <w:tc>
          <w:tcPr>
            <w:tcW w:w="1912" w:type="dxa"/>
            <w:vMerge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vMerge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1744" w:type="dxa"/>
            <w:gridSpan w:val="2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1723" w:type="dxa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1808" w:type="dxa"/>
            <w:gridSpan w:val="2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1734" w:type="dxa"/>
            <w:gridSpan w:val="2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1759" w:type="dxa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1569" w:type="dxa"/>
          </w:tcPr>
          <w:p w:rsidR="007D56E4" w:rsidRPr="003015D8" w:rsidRDefault="007D56E4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1569" w:type="dxa"/>
          </w:tcPr>
          <w:p w:rsidR="007D56E4" w:rsidRDefault="004365C2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  <w:p w:rsidR="004365C2" w:rsidRPr="003015D8" w:rsidRDefault="004365C2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Восьмой год реализации)</w:t>
            </w:r>
          </w:p>
        </w:tc>
      </w:tr>
      <w:tr w:rsidR="007D56E4" w:rsidRPr="003015D8" w:rsidTr="002A5729">
        <w:trPr>
          <w:trHeight w:val="272"/>
          <w:tblHeader/>
          <w:tblCellSpacing w:w="5" w:type="nil"/>
          <w:jc w:val="center"/>
        </w:trPr>
        <w:tc>
          <w:tcPr>
            <w:tcW w:w="1912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0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5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gridSpan w:val="2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  <w:gridSpan w:val="2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gridSpan w:val="2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9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9" w:type="dxa"/>
          </w:tcPr>
          <w:p w:rsidR="007D56E4" w:rsidRPr="003015D8" w:rsidRDefault="007D56E4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9" w:type="dxa"/>
          </w:tcPr>
          <w:p w:rsidR="007D56E4" w:rsidRPr="003015D8" w:rsidRDefault="004365C2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4010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</w:tr>
      <w:tr w:rsidR="004365C2" w:rsidRPr="003015D8" w:rsidTr="002A5729">
        <w:trPr>
          <w:trHeight w:val="105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4365C2" w:rsidRPr="003015D8" w:rsidTr="002A5729">
        <w:trPr>
          <w:trHeight w:val="105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4365C2" w:rsidRPr="003015D8" w:rsidTr="002A5729">
        <w:trPr>
          <w:trHeight w:val="105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3824,6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4365C2" w:rsidRPr="003015D8" w:rsidTr="002A5729">
        <w:trPr>
          <w:trHeight w:val="105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105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4010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3824,6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1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72"/>
          <w:tblCellSpacing w:w="5" w:type="nil"/>
          <w:jc w:val="center"/>
        </w:trPr>
        <w:tc>
          <w:tcPr>
            <w:tcW w:w="1912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4010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7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59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4010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59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74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72"/>
          <w:tblCellSpacing w:w="5" w:type="nil"/>
          <w:jc w:val="center"/>
        </w:trPr>
        <w:tc>
          <w:tcPr>
            <w:tcW w:w="1912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4010" w:type="dxa"/>
            <w:vMerge w:val="restart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559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87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302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423"/>
          <w:tblCellSpacing w:w="5" w:type="nil"/>
          <w:jc w:val="center"/>
        </w:trPr>
        <w:tc>
          <w:tcPr>
            <w:tcW w:w="1912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4 </w:t>
            </w:r>
          </w:p>
        </w:tc>
        <w:tc>
          <w:tcPr>
            <w:tcW w:w="4010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D8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Pr="003015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3012,8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4365C2" w:rsidRPr="003015D8" w:rsidTr="002A5729">
        <w:trPr>
          <w:trHeight w:val="133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132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4365C2" w:rsidRPr="003015D8" w:rsidTr="002A5729">
        <w:trPr>
          <w:trHeight w:val="132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554,3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3184,3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3221,0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3074,0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</w:tr>
      <w:tr w:rsidR="004365C2" w:rsidRPr="003015D8" w:rsidTr="002A5729">
        <w:trPr>
          <w:trHeight w:val="132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19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4010" w:type="dxa"/>
            <w:vMerge w:val="restart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552,2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744,8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603,6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rPr>
          <w:trHeight w:val="218"/>
          <w:tblCellSpacing w:w="5" w:type="nil"/>
          <w:jc w:val="center"/>
        </w:trPr>
        <w:tc>
          <w:tcPr>
            <w:tcW w:w="1912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vMerge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4365C2" w:rsidRPr="003015D8" w:rsidRDefault="004365C2" w:rsidP="004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94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gridSpan w:val="2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4365C2" w:rsidRPr="003015D8" w:rsidRDefault="004365C2" w:rsidP="004365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365C2" w:rsidRPr="003015D8" w:rsidTr="002A5729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5"/>
          <w:gridAfter w:val="4"/>
          <w:wBefore w:w="11383" w:type="dxa"/>
          <w:wAfter w:w="5955" w:type="dxa"/>
          <w:trHeight w:val="80"/>
        </w:trPr>
        <w:tc>
          <w:tcPr>
            <w:tcW w:w="3591" w:type="dxa"/>
            <w:gridSpan w:val="3"/>
          </w:tcPr>
          <w:p w:rsidR="004365C2" w:rsidRPr="003015D8" w:rsidRDefault="004365C2" w:rsidP="004365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4365C2" w:rsidRPr="003015D8" w:rsidRDefault="004365C2" w:rsidP="004365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A5729" w:rsidRDefault="002A5729" w:rsidP="002A57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03B58E" wp14:editId="5158E68C">
            <wp:extent cx="807720" cy="996950"/>
            <wp:effectExtent l="0" t="0" r="0" b="0"/>
            <wp:docPr id="3" name="Рисунок 3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729" w:rsidRPr="00D36928" w:rsidRDefault="002A5729" w:rsidP="002A57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2A5729" w:rsidRPr="00D36928" w:rsidRDefault="002A5729" w:rsidP="002A57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АДМИНИСТРАЦИЯ МАНИНСКОГО СЕЛЬСКОГО ПОСЕЛЕНИЯ</w:t>
      </w:r>
    </w:p>
    <w:p w:rsidR="002A5729" w:rsidRPr="00D36928" w:rsidRDefault="002A5729" w:rsidP="002A57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2A5729" w:rsidRPr="00D36928" w:rsidRDefault="002A5729" w:rsidP="002A57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2A5729" w:rsidRPr="00D36928" w:rsidRDefault="002A5729" w:rsidP="002A57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A5729" w:rsidRPr="00082552" w:rsidRDefault="002A5729" w:rsidP="002A57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14 ноября</w:t>
      </w:r>
      <w:r w:rsidRPr="00D3692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D36928">
        <w:rPr>
          <w:rFonts w:ascii="Arial" w:eastAsia="Times New Roman" w:hAnsi="Arial" w:cs="Arial"/>
          <w:sz w:val="24"/>
          <w:szCs w:val="24"/>
        </w:rPr>
        <w:t xml:space="preserve"> г. №</w:t>
      </w:r>
      <w:r>
        <w:rPr>
          <w:rFonts w:ascii="Arial" w:eastAsia="Times New Roman" w:hAnsi="Arial" w:cs="Arial"/>
          <w:sz w:val="24"/>
          <w:szCs w:val="24"/>
        </w:rPr>
        <w:t xml:space="preserve"> 66</w:t>
      </w:r>
    </w:p>
    <w:p w:rsidR="002A5729" w:rsidRPr="00F37D50" w:rsidRDefault="002A5729" w:rsidP="002A572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     с.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sz w:val="24"/>
          <w:szCs w:val="24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A5729" w:rsidRPr="009B39D8" w:rsidTr="00C64994">
        <w:trPr>
          <w:trHeight w:val="1943"/>
        </w:trPr>
        <w:tc>
          <w:tcPr>
            <w:tcW w:w="9464" w:type="dxa"/>
          </w:tcPr>
          <w:p w:rsidR="002A5729" w:rsidRPr="00D36928" w:rsidRDefault="002A5729" w:rsidP="00C649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от 21.10.2019 №127 «О муниципальной программе Манинского сельского поселения «Развитие культуры, физической культуры и спорта на территории Манинского сельского поселения на 2020-2026 годы»</w:t>
            </w:r>
          </w:p>
          <w:p w:rsidR="002A5729" w:rsidRPr="00F37D50" w:rsidRDefault="002A5729" w:rsidP="00C649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(в редакции от 11.02.2020 г. №4; от 11.02.2020 г №7; от 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lastRenderedPageBreak/>
              <w:t>27.05.2020 г. №32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 №50; от 28.12.2020 г №71; от 11.02.2021 г №2; от 28.04.2021 г №22; от 30.08.2021 г №54; от 28.12.2021 г №88; от 14.02.2022 г №6, от 14.02.2022г. №7, от 20.06.2022г. №37, от 28.12.2022г. № 81, от 29.03.2023г. № 44, от 30.06.2023г. №69, от 29.12.2023г. № 103, от 14.02.2024г. №6, от 29.03.2024г. №19, от 27.06.2024г. №41, от 13.09.2024 №53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2A5729" w:rsidRPr="00D36928" w:rsidRDefault="002A5729" w:rsidP="002A572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73B5E">
        <w:rPr>
          <w:rFonts w:ascii="Arial" w:hAnsi="Arial" w:cs="Arial"/>
          <w:sz w:val="24"/>
          <w:szCs w:val="24"/>
        </w:rPr>
        <w:lastRenderedPageBreak/>
        <w:t xml:space="preserve">В соответствии со ст. 184.1 Бюджетного кодекса Российской Федерации, </w:t>
      </w:r>
      <w:r w:rsidRPr="00D36928">
        <w:rPr>
          <w:rFonts w:ascii="Arial" w:hAnsi="Arial" w:cs="Arial"/>
          <w:sz w:val="24"/>
          <w:szCs w:val="24"/>
        </w:rPr>
        <w:t xml:space="preserve"> решением Совета народных депутатов Манинского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27.12.2023 г. № 165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>
        <w:rPr>
          <w:rFonts w:ascii="Arial" w:hAnsi="Arial" w:cs="Arial"/>
          <w:sz w:val="24"/>
          <w:szCs w:val="24"/>
        </w:rPr>
        <w:t>4</w:t>
      </w:r>
      <w:r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06DD9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06DD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Pr="00D36928">
        <w:rPr>
          <w:rFonts w:ascii="Arial" w:hAnsi="Arial" w:cs="Arial"/>
          <w:bCs/>
          <w:sz w:val="24"/>
          <w:szCs w:val="24"/>
        </w:rPr>
        <w:t xml:space="preserve">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D36928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:rsidR="002A5729" w:rsidRDefault="002A5729" w:rsidP="002A5729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t xml:space="preserve">1. Внести изменение в постановление администрации Манинского сельского поселении № 127 от 21.10.2019 г. 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Манинского сельского поселения на 2020-2026 годы» (в редакции от 11.02.2020 г №4; от 11.02.2020 г. №7; от 27.05.2020 г. №32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г. № 50; от 28.12.2020 г №71; от 11.02.2021 г. №2; от 28.04.2021 г №22; от 30.08.2021 г №54; от 28.12.2021 г №88; от 14.02.2022 г №6, от 14.02.2022 г №7, от 20.06.2022 г №37, от 28.12.2022г. №81, от 29.03.2023г. №44, от 30.06.2023г. №69, от 29.12.2023г. №103, от 14.02.2024г. № 6, от 29.03.2024г. №19, от 27.06.2024г. №41, от 13.09.2024г. №53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),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 в следующей редакции:</w:t>
      </w:r>
    </w:p>
    <w:p w:rsidR="002A5729" w:rsidRDefault="002A5729" w:rsidP="002A5729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</w:t>
      </w:r>
      <w:r w:rsidRPr="00173B5E">
        <w:rPr>
          <w:rFonts w:ascii="Arial" w:hAnsi="Arial" w:cs="Arial"/>
          <w:color w:val="000000"/>
          <w:sz w:val="24"/>
          <w:szCs w:val="24"/>
        </w:rPr>
        <w:t>В наименовании и в пункте 1 постановления слова «на 2020-2026 годы» заменить словами на «2020-2027 годы».</w:t>
      </w:r>
    </w:p>
    <w:p w:rsidR="002A5729" w:rsidRDefault="002A5729" w:rsidP="002A572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1.2. </w:t>
      </w:r>
      <w:r w:rsidRPr="00173B5E">
        <w:rPr>
          <w:rFonts w:ascii="Arial" w:hAnsi="Arial" w:cs="Arial"/>
          <w:sz w:val="24"/>
          <w:szCs w:val="24"/>
        </w:rPr>
        <w:t>В муниципальную программу «</w:t>
      </w:r>
      <w:r w:rsidRPr="00C95EF0">
        <w:rPr>
          <w:rFonts w:ascii="Arial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 w:rsidRPr="00173B5E">
        <w:rPr>
          <w:rFonts w:ascii="Arial" w:hAnsi="Arial" w:cs="Arial"/>
          <w:sz w:val="24"/>
          <w:szCs w:val="24"/>
        </w:rPr>
        <w:t>» (далее муниципальная программа):</w:t>
      </w:r>
    </w:p>
    <w:p w:rsidR="002A5729" w:rsidRPr="00D36928" w:rsidRDefault="002A5729" w:rsidP="002A5729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 </w:t>
      </w:r>
      <w:r w:rsidRPr="00CB6BC2">
        <w:rPr>
          <w:rFonts w:ascii="Arial" w:hAnsi="Arial" w:cs="Arial"/>
          <w:sz w:val="24"/>
          <w:szCs w:val="24"/>
        </w:rPr>
        <w:t>По тексту муниципальной программы слова «2020-2026</w:t>
      </w:r>
      <w:r>
        <w:rPr>
          <w:rFonts w:ascii="Arial" w:hAnsi="Arial" w:cs="Arial"/>
          <w:sz w:val="24"/>
          <w:szCs w:val="24"/>
        </w:rPr>
        <w:t>» заменить словами «2020-2027»</w:t>
      </w:r>
      <w:r w:rsidRPr="00CB6BC2">
        <w:rPr>
          <w:rFonts w:ascii="Arial" w:hAnsi="Arial" w:cs="Arial"/>
          <w:sz w:val="24"/>
          <w:szCs w:val="24"/>
        </w:rPr>
        <w:t>.</w:t>
      </w:r>
    </w:p>
    <w:p w:rsidR="002A5729" w:rsidRDefault="002A5729" w:rsidP="002A572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2A5729" w:rsidTr="00C64994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Программы на 2020 – 2027 годы составляет 26803,6 тыс. рублей, в том числе средства федерального бюджета -100,0тыс. руб.,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5438,1 тыс. руб.; средства местного бюджета-21265,5 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2A5729" w:rsidTr="00C64994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3029,3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2A5729" w:rsidRDefault="002A5729" w:rsidP="002A572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A5729" w:rsidRDefault="002A5729" w:rsidP="002A572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2A5729" w:rsidTr="00C64994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подпрограммных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Подпрограммы на 2020 – 2027 годы составляет 26803,6 тыс. рублей, в том числе средства федерального бюджета -100,0 тыс. руб.,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5438,1 тыс. руб.; средства местного бюджета-21265,5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2A5729" w:rsidTr="00C64994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3029,3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2A5729" w:rsidRDefault="002A5729" w:rsidP="002A57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729" w:rsidRDefault="002A5729" w:rsidP="002A5729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1.3. Приложения 2,3,4 к муниципальной программе изложить в следующей редакции, согласно приложений 1,2,3 к настоящему постановлению.</w:t>
      </w:r>
    </w:p>
    <w:p w:rsidR="002A5729" w:rsidRDefault="002A5729" w:rsidP="002A5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2A5729" w:rsidRDefault="002A5729" w:rsidP="002A5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A5729" w:rsidRDefault="002A5729" w:rsidP="002A5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2A5729" w:rsidRDefault="002A5729" w:rsidP="002A57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A5729" w:rsidRDefault="002A5729" w:rsidP="002A57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2A5729" w:rsidRDefault="002A5729" w:rsidP="002A57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2A5729" w:rsidRDefault="002A5729" w:rsidP="002A57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2A5729" w:rsidRDefault="002A5729" w:rsidP="002A57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11.11.2024 г № 66</w:t>
      </w:r>
    </w:p>
    <w:p w:rsidR="002A5729" w:rsidRDefault="002A5729" w:rsidP="002A57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2A5729" w:rsidRDefault="002A5729" w:rsidP="002A57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2A5729" w:rsidRDefault="002A5729" w:rsidP="002A57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>«Развитие культуры, физической культуры и спорта на территории Манинского сельского поселения на 2020-2027 годы»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2304"/>
        <w:gridCol w:w="2514"/>
        <w:gridCol w:w="1046"/>
        <w:gridCol w:w="1048"/>
        <w:gridCol w:w="1048"/>
        <w:gridCol w:w="1048"/>
        <w:gridCol w:w="1466"/>
        <w:gridCol w:w="1256"/>
        <w:gridCol w:w="1258"/>
        <w:gridCol w:w="1466"/>
      </w:tblGrid>
      <w:tr w:rsidR="002A5729" w:rsidTr="00C64994">
        <w:trPr>
          <w:trHeight w:val="565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A5729" w:rsidTr="00C64994">
        <w:trPr>
          <w:trHeight w:val="202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2A5729" w:rsidTr="00C64994">
        <w:trPr>
          <w:trHeight w:val="281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2A5729" w:rsidTr="00C64994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2A5729" w:rsidTr="00C64994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культуры, физической культуры и спорта на территории  Манинского сельского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2A5729" w:rsidTr="00C64994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47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308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2A5729" w:rsidTr="00C64994">
        <w:trPr>
          <w:trHeight w:val="9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35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3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2A5729" w:rsidTr="00C64994">
        <w:trPr>
          <w:trHeight w:val="675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2A5729" w:rsidRDefault="002A5729" w:rsidP="002A572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2A5729" w:rsidTr="00C64994">
        <w:tc>
          <w:tcPr>
            <w:tcW w:w="3969" w:type="dxa"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от 14.11.2024 г № 66</w:t>
            </w:r>
          </w:p>
          <w:p w:rsidR="002A5729" w:rsidRDefault="002A5729" w:rsidP="00C649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2A5729" w:rsidRDefault="002A5729" w:rsidP="002A572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2A5729" w:rsidRDefault="002A5729" w:rsidP="002A572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2A5729" w:rsidRDefault="002A5729" w:rsidP="002A572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1"/>
        <w:gridCol w:w="837"/>
        <w:gridCol w:w="1467"/>
        <w:gridCol w:w="1046"/>
        <w:gridCol w:w="1048"/>
        <w:gridCol w:w="1048"/>
        <w:gridCol w:w="513"/>
        <w:gridCol w:w="198"/>
        <w:gridCol w:w="337"/>
        <w:gridCol w:w="275"/>
        <w:gridCol w:w="198"/>
        <w:gridCol w:w="573"/>
        <w:gridCol w:w="1048"/>
        <w:gridCol w:w="1048"/>
        <w:gridCol w:w="1023"/>
        <w:gridCol w:w="3439"/>
      </w:tblGrid>
      <w:tr w:rsidR="002A5729" w:rsidTr="00C64994">
        <w:trPr>
          <w:trHeight w:val="86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меры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Показатель применения меры,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5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Финансовая оценка результата 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Краткое обоснование необходимости применения меры для достижения цели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2A5729" w:rsidTr="00C64994">
        <w:trPr>
          <w:trHeight w:val="91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2A5729" w:rsidTr="00C64994">
        <w:trPr>
          <w:trHeight w:val="432"/>
          <w:tblHeader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</w:tr>
      <w:tr w:rsidR="002A5729" w:rsidTr="00C64994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2A5729" w:rsidTr="00C64994">
        <w:trPr>
          <w:trHeight w:val="456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2A5729" w:rsidTr="00C64994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</w:tr>
      <w:tr w:rsidR="002A5729" w:rsidTr="00C64994">
        <w:trPr>
          <w:trHeight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2A5729" w:rsidTr="00C64994">
        <w:trPr>
          <w:trHeight w:val="889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</w:tr>
      <w:tr w:rsidR="002A5729" w:rsidTr="00C64994">
        <w:trPr>
          <w:trHeight w:val="4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5729" w:rsidRDefault="002A5729" w:rsidP="002A5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2A5729" w:rsidTr="00C64994">
        <w:trPr>
          <w:jc w:val="right"/>
        </w:trPr>
        <w:tc>
          <w:tcPr>
            <w:tcW w:w="4394" w:type="dxa"/>
          </w:tcPr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2A5729" w:rsidRDefault="002A5729" w:rsidP="00C6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от 14.11.2024 г № 66</w:t>
            </w:r>
          </w:p>
          <w:p w:rsidR="002A5729" w:rsidRDefault="002A5729" w:rsidP="00C64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A5729" w:rsidRDefault="002A5729" w:rsidP="002A57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lastRenderedPageBreak/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2020-2027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tbl>
      <w:tblPr>
        <w:tblW w:w="4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5"/>
        <w:gridCol w:w="1940"/>
        <w:gridCol w:w="1292"/>
        <w:gridCol w:w="1195"/>
        <w:gridCol w:w="1284"/>
        <w:gridCol w:w="1132"/>
        <w:gridCol w:w="1132"/>
        <w:gridCol w:w="981"/>
        <w:gridCol w:w="1132"/>
        <w:gridCol w:w="1057"/>
        <w:gridCol w:w="1054"/>
      </w:tblGrid>
      <w:tr w:rsidR="002A5729" w:rsidTr="00C64994">
        <w:trPr>
          <w:trHeight w:val="277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подпрограммы,основного мероприятия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A5729" w:rsidTr="00C64994">
        <w:trPr>
          <w:trHeight w:val="277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 (первый год реали-зации)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 (второй год реали-зации)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 (третий год реали-зации)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(четвертый год реали-зации)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 (пятый год реали-зации)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(шестой год реали-зации)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(седьмой год реали-зации)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2A5729" w:rsidTr="00C64994">
        <w:trPr>
          <w:trHeight w:val="277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107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107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107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107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107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культуры, физической культуры и спорта на территории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Манинского сельского поселения на 2020-2027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85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85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физической культуры и спорта в Манинском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сельском поселении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федеральный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85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85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5729" w:rsidTr="00C64994">
        <w:trPr>
          <w:trHeight w:val="5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29" w:rsidRDefault="002A5729" w:rsidP="00C6499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29" w:rsidRDefault="002A5729" w:rsidP="00C649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A5729" w:rsidRDefault="002A5729" w:rsidP="002A57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C80928" w:rsidRDefault="00C80928" w:rsidP="00C809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C80928" w:rsidSect="007D56E4">
          <w:footerReference w:type="default" r:id="rId9"/>
          <w:pgSz w:w="16838" w:h="11906" w:orient="landscape"/>
          <w:pgMar w:top="1134" w:right="851" w:bottom="850" w:left="851" w:header="708" w:footer="708" w:gutter="0"/>
          <w:cols w:space="708"/>
          <w:docGrid w:linePitch="360"/>
        </w:sectPr>
      </w:pPr>
    </w:p>
    <w:p w:rsidR="00C80928" w:rsidRPr="00C80928" w:rsidRDefault="00C80928" w:rsidP="00C809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1" w:name="_GoBack"/>
      <w:bookmarkEnd w:id="1"/>
    </w:p>
    <w:p w:rsidR="00C80928" w:rsidRPr="00C80928" w:rsidRDefault="00C80928" w:rsidP="00C809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0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7085" cy="1002030"/>
            <wp:effectExtent l="0" t="0" r="0" b="0"/>
            <wp:docPr id="2" name="Рисунок 2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28" w:rsidRPr="00C80928" w:rsidRDefault="00C80928" w:rsidP="00C809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0928">
        <w:rPr>
          <w:rFonts w:ascii="Arial" w:eastAsia="Times New Roman" w:hAnsi="Arial" w:cs="Arial"/>
          <w:b/>
          <w:sz w:val="26"/>
          <w:szCs w:val="26"/>
          <w:lang w:eastAsia="ru-RU"/>
        </w:rPr>
        <w:t>РОССИЙСКАЯ ФЕДЕРАЦИЯ</w:t>
      </w:r>
    </w:p>
    <w:p w:rsidR="00C80928" w:rsidRPr="00C80928" w:rsidRDefault="00C80928" w:rsidP="00C809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0928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 МАНИНСКОГО СЕЛЬСКОГО ПОСЕЛЕНИЯ</w:t>
      </w:r>
    </w:p>
    <w:p w:rsidR="00C80928" w:rsidRPr="00C80928" w:rsidRDefault="00C80928" w:rsidP="00C809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0928">
        <w:rPr>
          <w:rFonts w:ascii="Arial" w:eastAsia="Times New Roman" w:hAnsi="Arial" w:cs="Arial"/>
          <w:b/>
          <w:sz w:val="26"/>
          <w:szCs w:val="26"/>
          <w:lang w:eastAsia="ru-RU"/>
        </w:rPr>
        <w:t>КАЛАЧЕЕВСКОГО МУНИЦИПАЛЬНОГО РАЙОНА</w:t>
      </w:r>
    </w:p>
    <w:p w:rsidR="00C80928" w:rsidRPr="00C80928" w:rsidRDefault="00C80928" w:rsidP="00C809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0928">
        <w:rPr>
          <w:rFonts w:ascii="Arial" w:eastAsia="Times New Roman" w:hAnsi="Arial" w:cs="Arial"/>
          <w:b/>
          <w:sz w:val="26"/>
          <w:szCs w:val="26"/>
          <w:lang w:eastAsia="ru-RU"/>
        </w:rPr>
        <w:t>ВОРОНЕЖСКОЙ ОБЛАСТИ</w:t>
      </w:r>
    </w:p>
    <w:p w:rsidR="00C80928" w:rsidRPr="00C80928" w:rsidRDefault="00C80928" w:rsidP="00C809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0928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C80928" w:rsidRPr="00C80928" w:rsidRDefault="00C80928" w:rsidP="00C80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14 ноября 2024 г. </w:t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№65</w:t>
      </w:r>
    </w:p>
    <w:p w:rsidR="00C80928" w:rsidRPr="00C80928" w:rsidRDefault="00C80928" w:rsidP="00C80928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C80928" w:rsidRPr="00C80928" w:rsidTr="00D05030">
        <w:tc>
          <w:tcPr>
            <w:tcW w:w="946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C80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администрации Манинского сельского поселения от 21.10.2019 № 129 «О муниципальной программе Манинского сельского поселения «Содержание и развитие коммунальной инфраструктуры на территории Манинского</w:t>
            </w:r>
            <w:r w:rsidRPr="00C80928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сельского поселения Калачеевского муниципального района на 2020 - 2026 годы</w:t>
            </w:r>
            <w:r w:rsidRPr="00C80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»(в редакции от 11.02.2020 г. №6; от 11.02.2020 г №9; от 27.05.2020 г №34; от 31.08.2020 г №49; от 28.12.2020 г №70; от 11.02.2021 г №1; от 11.02.2021 г. №4; от 28.04.2021 г №23; от 30.08.2021 г №55; 28.12.2021г №90; от 14.02.2022 г №8, от 14.02.2022г. №9, от 20.06.2022г. №24, от 27.04.2022г. №24, от 20.06.2022г. №36, от 28.12.2022г. №80, от 29.03.2023г. №43, от 30.06.2023г. №70, от 29.12.2023г. №104, от 29.12.2023г. № 106, от 14.02.2024 г. №5, от 29.03.2024г. №20, от 27.06.2024г. №40, от 13.09.2024г. №54)</w:t>
            </w:r>
          </w:p>
        </w:tc>
      </w:tr>
    </w:tbl>
    <w:p w:rsidR="00C80928" w:rsidRPr="00C80928" w:rsidRDefault="00C80928" w:rsidP="00C809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 xml:space="preserve">           В соответствии со ст. 184.1 Бюджетного кодекса Российской Федерации, решением Совета народных депутатов Манинского сельского поселения Калачеевского муниципального района Воронежской области от 27.12.2023 г. № 165 «О бюджете Манинского сельского поселения Калачеевского муниципального района на 2024 год и плановый период 2025 и 2026 годов», </w:t>
      </w: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C80928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C80928" w:rsidRPr="00C80928" w:rsidRDefault="00C80928" w:rsidP="00C80928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t>1. Внести изменение в постановление администрации Манинского сельского поселении № 129 от 21.10.2019 г. «Содержание и развитие коммунальной инфраструктуры на территории Манинского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</w:t>
      </w: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(в редакции от 11.02.2020 г №6; от 11.02.2020 г. №9; от 27.05.2020 г.№34; от 31.08.2020 г. №49; от 28.12.2020 г. № 70; от </w:t>
      </w: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11.02.2021 г №1; от 11.02.2021 г №4; от 28.04.2021 г №23; от 30.08.2021 г №55; от 28.12.2021 г №90; от 14.02.2022 г №8, от 14.02.2022г. №9 , от 27.04.2022г. №24, от 20.06.2022г. №36, от 28.12.2022г. №80, от 29.03.2023г. №43, от 30.06.2023г. №70, от 29.12.2023г. № 104, от 29.12.2023г. №106, от 14.02.2024г. №5, от 29.03.2024 №20, от 27.06.2024г. №40, от 13.09.2024г. №54) изложив в следующей редакции:</w:t>
      </w:r>
    </w:p>
    <w:p w:rsidR="00C80928" w:rsidRPr="00C80928" w:rsidRDefault="00C80928" w:rsidP="00C8092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 xml:space="preserve">1.1  </w:t>
      </w:r>
      <w:r w:rsidRPr="00C8092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наименовании и в пункте 1 постановления слова «на 2020-2026 годы» заменить словами на «2020-2027 годы».</w:t>
      </w:r>
    </w:p>
    <w:p w:rsidR="00C80928" w:rsidRPr="00C80928" w:rsidRDefault="00C80928" w:rsidP="00C8092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1.2 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t>В муниципальную программу «Содержание и развитие коммунальной инфраструктуры на территории Манинского сельского поселения Калачеевского муниципального района на 2020 - 2026 годы» (далее муниципальная программа):</w:t>
      </w:r>
    </w:p>
    <w:p w:rsidR="00C80928" w:rsidRPr="00C80928" w:rsidRDefault="00C80928" w:rsidP="00C8092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1.2.1. По тексту муниципальной программы слова «2020-2026» заменить словами «2020-2027».</w:t>
      </w:r>
    </w:p>
    <w:p w:rsidR="00C80928" w:rsidRPr="00C80928" w:rsidRDefault="00C80928" w:rsidP="00C80928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 xml:space="preserve">     1.3 в паспорте муниципальной программы Манинского сельского поселения «</w:t>
      </w: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годы»</w:t>
      </w:r>
      <w:r w:rsidRPr="00C80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80928" w:rsidRPr="00C80928" w:rsidRDefault="00C80928" w:rsidP="00C80928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C80928" w:rsidRPr="00C80928" w:rsidTr="00D05030">
        <w:tc>
          <w:tcPr>
            <w:tcW w:w="2802" w:type="dxa"/>
            <w:shd w:val="clear" w:color="auto" w:fill="auto"/>
          </w:tcPr>
          <w:p w:rsidR="00C80928" w:rsidRPr="00C80928" w:rsidRDefault="00C80928" w:rsidP="00C8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C80928" w:rsidRPr="00C80928" w:rsidRDefault="00C80928" w:rsidP="00C80928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C80928" w:rsidRPr="00C80928" w:rsidRDefault="00C80928" w:rsidP="00C80928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Объём бюджетных ассигнований на реализацию муниципальной программы составляет – 90195,0 тыс. рублей, в том числе средства федерального бюджета 1858,55 тыс. рублей, средства областного бюджета 56904,25 тыс. рублей, средства бюджета Манинского сельского поселения 31432,2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13656,9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7894,3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5762,6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12744,1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9903,9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2840,2 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</w:tbl>
          <w:p w:rsidR="00C80928" w:rsidRPr="00C80928" w:rsidRDefault="00C80928" w:rsidP="00C80928">
            <w:pPr>
              <w:suppressAutoHyphens/>
              <w:snapToGrid w:val="0"/>
              <w:spacing w:after="0" w:line="228" w:lineRule="auto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C80928" w:rsidRPr="00C80928" w:rsidRDefault="00C80928" w:rsidP="00C8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80928" w:rsidRPr="00C80928" w:rsidRDefault="00C80928" w:rsidP="00C80928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1.4 в паспорте муниципальной подпрограммы Манинского сельского поселения «</w:t>
      </w: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годы»</w:t>
      </w:r>
      <w:r w:rsidRPr="00C80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t xml:space="preserve">строку «Объемы и источники финансирования Муниципальной программы (в 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действующих ценах каждого года реализации Муниципальной программы)» изложить в следующей редакции:</w:t>
      </w:r>
    </w:p>
    <w:p w:rsidR="00C80928" w:rsidRPr="00C80928" w:rsidRDefault="00C80928" w:rsidP="00C80928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C80928" w:rsidRPr="00C80928" w:rsidTr="00D05030">
        <w:tc>
          <w:tcPr>
            <w:tcW w:w="2802" w:type="dxa"/>
            <w:shd w:val="clear" w:color="auto" w:fill="auto"/>
          </w:tcPr>
          <w:p w:rsidR="00C80928" w:rsidRPr="00C80928" w:rsidRDefault="00C80928" w:rsidP="00C8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7052" w:type="dxa"/>
            <w:shd w:val="clear" w:color="auto" w:fill="auto"/>
          </w:tcPr>
          <w:p w:rsidR="00C80928" w:rsidRPr="00C80928" w:rsidRDefault="00C80928" w:rsidP="00C80928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C80928" w:rsidRPr="00C80928" w:rsidRDefault="00C80928" w:rsidP="00C80928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Объём бюджетных ассигнований на реализацию муниципальной подпрограммы составляет –90195,0 тыс. рублей, в том числе средства федерального бюджета 1858,55 тыс. рублей, средства областного бюджета 56904,25 тыс. рублей, средства бюджета Манинского сельского поселения 31432,2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</w:t>
                  </w: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cr/>
                    <w:t>стной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13656,9 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7894,3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5762,6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12744,1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9903,9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2840,2 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  <w:tr w:rsidR="00C80928" w:rsidRPr="00C80928" w:rsidTr="00D05030">
              <w:tc>
                <w:tcPr>
                  <w:tcW w:w="778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80928" w:rsidRPr="00C80928" w:rsidRDefault="00C80928" w:rsidP="00C80928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C8092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</w:tbl>
          <w:p w:rsidR="00C80928" w:rsidRPr="00C80928" w:rsidRDefault="00C80928" w:rsidP="00C80928">
            <w:pPr>
              <w:suppressAutoHyphens/>
              <w:snapToGrid w:val="0"/>
              <w:spacing w:after="0" w:line="228" w:lineRule="auto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C80928" w:rsidRPr="00C80928" w:rsidRDefault="00C80928" w:rsidP="00C8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80928" w:rsidRPr="00C80928" w:rsidRDefault="00C80928" w:rsidP="00C80928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1.5. Приложения 2,3,4 к муниципальной программе изложить в следующей редакции, согласно приложений 1,2,3 к настоящему постановлению.</w:t>
      </w:r>
    </w:p>
    <w:p w:rsidR="00C80928" w:rsidRPr="00C80928" w:rsidRDefault="00C80928" w:rsidP="00C809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C80928" w:rsidRPr="00C80928" w:rsidRDefault="00C80928" w:rsidP="00C809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</w:t>
      </w: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                                    С. Н. Борщев</w:t>
      </w:r>
      <w:r w:rsidRPr="00C80928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C80928" w:rsidRPr="00C80928" w:rsidRDefault="00C80928" w:rsidP="00C80928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1</w:t>
      </w:r>
    </w:p>
    <w:p w:rsidR="00C80928" w:rsidRPr="00C80928" w:rsidRDefault="00C80928" w:rsidP="00C80928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80928" w:rsidRPr="00C80928" w:rsidRDefault="00C80928" w:rsidP="00C80928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C80928" w:rsidRPr="00C80928" w:rsidRDefault="00C80928" w:rsidP="00C80928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от 14.11.2024 г №65</w:t>
      </w:r>
    </w:p>
    <w:p w:rsidR="00C80928" w:rsidRPr="00C80928" w:rsidRDefault="00C80928" w:rsidP="00C809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2" w:name="Par610"/>
      <w:bookmarkStart w:id="3" w:name="Par676"/>
      <w:bookmarkEnd w:id="2"/>
      <w:bookmarkEnd w:id="3"/>
      <w:r w:rsidRPr="00C8092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C80928" w:rsidRPr="00C80928" w:rsidRDefault="00C80928" w:rsidP="00C809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реализацию муниципальной программы Манинского сельского поселения»</w:t>
      </w:r>
      <w:r w:rsidRPr="00C80928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инфраструктуры на территории Манинского сельского поселения </w:t>
      </w:r>
      <w:r w:rsidRPr="00C8092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на 2020 - 2027 годы</w:t>
      </w:r>
      <w:r w:rsidRPr="00C80928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p w:rsidR="00C80928" w:rsidRPr="00C80928" w:rsidRDefault="00C80928" w:rsidP="00C809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tbl>
      <w:tblPr>
        <w:tblW w:w="512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1617"/>
        <w:gridCol w:w="1480"/>
        <w:gridCol w:w="888"/>
        <w:gridCol w:w="889"/>
        <w:gridCol w:w="809"/>
        <w:gridCol w:w="889"/>
        <w:gridCol w:w="741"/>
        <w:gridCol w:w="776"/>
        <w:gridCol w:w="824"/>
        <w:gridCol w:w="750"/>
      </w:tblGrid>
      <w:tr w:rsidR="00C80928" w:rsidRPr="00C80928" w:rsidTr="00D05030">
        <w:trPr>
          <w:trHeight w:val="905"/>
          <w:tblCellSpacing w:w="5" w:type="nil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 главного распорядителя средств местного бюджета (далее - ГРБС)</w:t>
            </w:r>
          </w:p>
        </w:tc>
        <w:tc>
          <w:tcPr>
            <w:tcW w:w="6195" w:type="dxa"/>
            <w:gridSpan w:val="8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80928" w:rsidRPr="00C80928" w:rsidTr="00D05030">
        <w:trPr>
          <w:trHeight w:val="905"/>
          <w:tblCellSpacing w:w="5" w:type="nil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 год</w:t>
            </w:r>
          </w:p>
        </w:tc>
      </w:tr>
      <w:tr w:rsidR="00C80928" w:rsidRPr="00C80928" w:rsidTr="00D05030">
        <w:trPr>
          <w:trHeight w:val="295"/>
          <w:tblHeader/>
          <w:tblCellSpacing w:w="5" w:type="nil"/>
          <w:jc w:val="center"/>
        </w:trPr>
        <w:tc>
          <w:tcPr>
            <w:tcW w:w="579" w:type="dxa"/>
            <w:tcBorders>
              <w:top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C80928" w:rsidRPr="00C80928" w:rsidTr="00D05030">
        <w:trPr>
          <w:trHeight w:val="484"/>
          <w:tblCellSpacing w:w="5" w:type="nil"/>
          <w:jc w:val="center"/>
        </w:trPr>
        <w:tc>
          <w:tcPr>
            <w:tcW w:w="579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526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</w:rPr>
              <w:t>Содержание и развитие коммунальной инфраструктуры на территории  Манинского сельского поселения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2020 - 2027 годы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13656,9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C80928" w:rsidRPr="00C80928" w:rsidTr="00D05030">
        <w:trPr>
          <w:trHeight w:val="321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928" w:rsidRPr="00C80928" w:rsidTr="00D05030">
        <w:trPr>
          <w:trHeight w:val="484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13656,9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C80928" w:rsidRPr="00C80928" w:rsidTr="00D05030">
        <w:trPr>
          <w:trHeight w:val="484"/>
          <w:tblCellSpacing w:w="5" w:type="nil"/>
          <w:jc w:val="center"/>
        </w:trPr>
        <w:tc>
          <w:tcPr>
            <w:tcW w:w="579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526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</w:rPr>
              <w:t>Содержание и развитие коммунальной  инфраструктуры на территории  Манинского сельского поселения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на 2020 - 2027 годы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13656,9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C80928" w:rsidRPr="00C80928" w:rsidTr="00D05030">
        <w:trPr>
          <w:trHeight w:val="484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928" w:rsidRPr="00C80928" w:rsidTr="00D05030">
        <w:trPr>
          <w:trHeight w:val="1641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Ответственный исполнитель Администрация Манинского сельского 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7302,1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13656,9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C80928" w:rsidRPr="00C80928" w:rsidTr="00D05030">
        <w:trPr>
          <w:trHeight w:val="672"/>
          <w:tblCellSpacing w:w="5" w:type="nil"/>
          <w:jc w:val="center"/>
        </w:trPr>
        <w:tc>
          <w:tcPr>
            <w:tcW w:w="579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1526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3405,7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390,7</w:t>
            </w:r>
          </w:p>
        </w:tc>
      </w:tr>
      <w:tr w:rsidR="00C80928" w:rsidRPr="00C80928" w:rsidTr="00D05030">
        <w:trPr>
          <w:trHeight w:val="273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928" w:rsidRPr="00C80928" w:rsidTr="00D05030">
        <w:trPr>
          <w:trHeight w:val="1009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3405,7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390,7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390,7</w:t>
            </w:r>
          </w:p>
        </w:tc>
      </w:tr>
      <w:tr w:rsidR="00C80928" w:rsidRPr="00C80928" w:rsidTr="00D05030">
        <w:trPr>
          <w:trHeight w:val="623"/>
          <w:tblCellSpacing w:w="5" w:type="nil"/>
          <w:jc w:val="center"/>
        </w:trPr>
        <w:tc>
          <w:tcPr>
            <w:tcW w:w="579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мероприятие2</w:t>
            </w:r>
          </w:p>
        </w:tc>
        <w:tc>
          <w:tcPr>
            <w:tcW w:w="1526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местного значении в границах Манинского сельского поселения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763" w:type="dxa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839" w:type="dxa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699" w:type="dxa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</w:tr>
      <w:tr w:rsidR="00C80928" w:rsidRPr="00C80928" w:rsidTr="00D05030">
        <w:trPr>
          <w:trHeight w:val="331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1009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</w:tr>
      <w:tr w:rsidR="00C80928" w:rsidRPr="00C80928" w:rsidTr="00D05030">
        <w:trPr>
          <w:trHeight w:val="623"/>
          <w:tblCellSpacing w:w="5" w:type="nil"/>
          <w:jc w:val="center"/>
        </w:trPr>
        <w:tc>
          <w:tcPr>
            <w:tcW w:w="579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мероприятие3</w:t>
            </w:r>
          </w:p>
        </w:tc>
        <w:tc>
          <w:tcPr>
            <w:tcW w:w="1526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Благоустройство и озеленение парков, скверов и мест отдыха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80928" w:rsidRPr="00C80928" w:rsidTr="00D05030">
        <w:trPr>
          <w:trHeight w:val="331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1009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80928" w:rsidRPr="00C80928" w:rsidTr="00D05030">
        <w:trPr>
          <w:trHeight w:val="1009"/>
          <w:tblCellSpacing w:w="5" w:type="nil"/>
          <w:jc w:val="center"/>
        </w:trPr>
        <w:tc>
          <w:tcPr>
            <w:tcW w:w="579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мероприятие4</w:t>
            </w:r>
          </w:p>
        </w:tc>
        <w:tc>
          <w:tcPr>
            <w:tcW w:w="1526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Прочие мероприятия по 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благоустройству территории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3597,6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C80928" w:rsidRPr="00C80928" w:rsidTr="00D05030">
        <w:trPr>
          <w:trHeight w:val="1009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1009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3597,6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C80928" w:rsidRPr="00C80928" w:rsidTr="00D05030">
        <w:trPr>
          <w:trHeight w:val="383"/>
          <w:tblCellSpacing w:w="5" w:type="nil"/>
          <w:jc w:val="center"/>
        </w:trPr>
        <w:tc>
          <w:tcPr>
            <w:tcW w:w="579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526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80928" w:rsidRPr="00C80928" w:rsidTr="00D05030">
        <w:trPr>
          <w:trHeight w:val="299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1009"/>
          <w:tblCellSpacing w:w="5" w:type="nil"/>
          <w:jc w:val="center"/>
        </w:trPr>
        <w:tc>
          <w:tcPr>
            <w:tcW w:w="579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3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3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32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7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Приложение 2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от 14.11.2024 г № 65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 в сфере реализации муниципальной программы</w:t>
      </w:r>
    </w:p>
    <w:p w:rsidR="00C80928" w:rsidRPr="00C80928" w:rsidRDefault="00C80928" w:rsidP="00C8092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7"/>
        <w:gridCol w:w="601"/>
        <w:gridCol w:w="1351"/>
        <w:gridCol w:w="751"/>
        <w:gridCol w:w="751"/>
        <w:gridCol w:w="674"/>
        <w:gridCol w:w="77"/>
        <w:gridCol w:w="750"/>
        <w:gridCol w:w="826"/>
        <w:gridCol w:w="56"/>
        <w:gridCol w:w="772"/>
        <w:gridCol w:w="750"/>
        <w:gridCol w:w="897"/>
        <w:gridCol w:w="1259"/>
      </w:tblGrid>
      <w:tr w:rsidR="00C80928" w:rsidRPr="00C80928" w:rsidTr="00D05030">
        <w:trPr>
          <w:trHeight w:val="281"/>
          <w:jc w:val="center"/>
        </w:trPr>
        <w:tc>
          <w:tcPr>
            <w:tcW w:w="477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62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567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5103" w:type="dxa"/>
            <w:gridSpan w:val="9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Финансовая оценка результата (тыс.руб.), годы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ы</w:t>
            </w:r>
          </w:p>
        </w:tc>
      </w:tr>
      <w:tr w:rsidR="00C80928" w:rsidRPr="00C80928" w:rsidTr="00D05030">
        <w:trPr>
          <w:trHeight w:val="281"/>
          <w:jc w:val="center"/>
        </w:trPr>
        <w:tc>
          <w:tcPr>
            <w:tcW w:w="477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2020год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2021год</w:t>
            </w:r>
          </w:p>
        </w:tc>
        <w:tc>
          <w:tcPr>
            <w:tcW w:w="709" w:type="dxa"/>
            <w:gridSpan w:val="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2022год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832" w:type="dxa"/>
            <w:gridSpan w:val="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2024год</w:t>
            </w:r>
          </w:p>
        </w:tc>
        <w:tc>
          <w:tcPr>
            <w:tcW w:w="72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2025год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2026год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188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C80928" w:rsidRPr="00C80928" w:rsidTr="00D05030">
        <w:trPr>
          <w:trHeight w:val="281"/>
          <w:tblHeader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118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C80928" w:rsidRPr="00C80928" w:rsidTr="00D05030">
        <w:trPr>
          <w:trHeight w:val="564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12" w:type="dxa"/>
            <w:gridSpan w:val="1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 Содержание  и развитие  коммунальной инфраструктуры на территории Манинского сельского поселения на 2020-2027 годы»</w:t>
            </w:r>
          </w:p>
        </w:tc>
      </w:tr>
      <w:tr w:rsidR="00C80928" w:rsidRPr="00C80928" w:rsidTr="00D05030">
        <w:trPr>
          <w:trHeight w:val="564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12" w:type="dxa"/>
            <w:gridSpan w:val="1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 Содержание  и развитие  коммунальной инфраструктуры на территории Манинского сельского поселения на 2020-2027 годы»</w:t>
            </w:r>
          </w:p>
        </w:tc>
      </w:tr>
      <w:tr w:rsidR="00C80928" w:rsidRPr="00C80928" w:rsidTr="00D05030">
        <w:trPr>
          <w:trHeight w:val="564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1.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</w:t>
            </w:r>
          </w:p>
        </w:tc>
      </w:tr>
      <w:tr w:rsidR="00C80928" w:rsidRPr="00C80928" w:rsidTr="00D05030">
        <w:trPr>
          <w:trHeight w:val="281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571,0</w:t>
            </w:r>
          </w:p>
        </w:tc>
        <w:tc>
          <w:tcPr>
            <w:tcW w:w="709" w:type="dxa"/>
            <w:gridSpan w:val="2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708" w:type="dxa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832" w:type="dxa"/>
            <w:gridSpan w:val="2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72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3405,7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390,7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390,7</w:t>
            </w:r>
          </w:p>
        </w:tc>
        <w:tc>
          <w:tcPr>
            <w:tcW w:w="118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845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C80928">
              <w:rPr>
                <w:rFonts w:ascii="Arial" w:eastAsia="Times New Roman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Манинского сельского поселения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C80928" w:rsidRPr="00C80928" w:rsidTr="00D05030">
        <w:trPr>
          <w:trHeight w:val="564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709" w:type="dxa"/>
            <w:gridSpan w:val="2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77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781" w:type="dxa"/>
            <w:gridSpan w:val="2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5285,2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8923,9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8923,9</w:t>
            </w:r>
          </w:p>
        </w:tc>
        <w:tc>
          <w:tcPr>
            <w:tcW w:w="118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C80928" w:rsidRPr="00C80928" w:rsidTr="00D05030">
        <w:trPr>
          <w:trHeight w:val="550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12" w:type="dxa"/>
            <w:gridSpan w:val="12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«Благоустройство и озеленение парков, скверов и мест отдыхов»</w:t>
            </w:r>
          </w:p>
        </w:tc>
      </w:tr>
      <w:tr w:rsidR="00C80928" w:rsidRPr="00C80928" w:rsidTr="00D05030">
        <w:trPr>
          <w:trHeight w:val="281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709" w:type="dxa"/>
            <w:gridSpan w:val="2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gridSpan w:val="2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2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C80928" w:rsidRPr="00C80928" w:rsidTr="00D05030">
        <w:trPr>
          <w:trHeight w:val="564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«Прочие мероприятия по благоустройству территории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C80928" w:rsidRPr="00C80928" w:rsidTr="00D05030">
        <w:trPr>
          <w:trHeight w:val="564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09" w:type="dxa"/>
            <w:gridSpan w:val="2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708" w:type="dxa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832" w:type="dxa"/>
            <w:gridSpan w:val="2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3597,6</w:t>
            </w:r>
          </w:p>
        </w:tc>
        <w:tc>
          <w:tcPr>
            <w:tcW w:w="72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4053,2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18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845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«Организация ритуальных услуг и содержание мест захоронения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1"/>
          <w:jc w:val="center"/>
        </w:trPr>
        <w:tc>
          <w:tcPr>
            <w:tcW w:w="47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6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1" w:type="dxa"/>
            <w:gridSpan w:val="2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gridSpan w:val="2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2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80928" w:rsidRPr="00C80928" w:rsidRDefault="00C80928" w:rsidP="00C809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Приложение 3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C80928">
        <w:rPr>
          <w:rFonts w:ascii="Arial" w:eastAsia="Times New Roman" w:hAnsi="Arial" w:cs="Arial"/>
          <w:sz w:val="24"/>
          <w:szCs w:val="24"/>
          <w:lang w:eastAsia="ar-SA"/>
        </w:rPr>
        <w:t>от 14.11.2024 г № 65</w:t>
      </w: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80928" w:rsidRPr="00C80928" w:rsidRDefault="00C80928" w:rsidP="00C809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80928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«Содержание и развитие коммунальной инфраструктуры на территории Манинского сельского поселения на 2020-2027 годы»</w:t>
      </w:r>
    </w:p>
    <w:p w:rsidR="00C80928" w:rsidRPr="00C80928" w:rsidRDefault="00C80928" w:rsidP="00C809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46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057"/>
        <w:gridCol w:w="1404"/>
        <w:gridCol w:w="720"/>
        <w:gridCol w:w="753"/>
        <w:gridCol w:w="705"/>
        <w:gridCol w:w="619"/>
        <w:gridCol w:w="619"/>
        <w:gridCol w:w="655"/>
        <w:gridCol w:w="636"/>
        <w:gridCol w:w="634"/>
      </w:tblGrid>
      <w:tr w:rsidR="00C80928" w:rsidRPr="00C80928" w:rsidTr="00D05030">
        <w:trPr>
          <w:trHeight w:val="552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25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038" w:type="dxa"/>
            <w:gridSpan w:val="8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C80928" w:rsidRPr="00C80928" w:rsidTr="00D05030">
        <w:trPr>
          <w:trHeight w:val="552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 год</w:t>
            </w:r>
          </w:p>
        </w:tc>
      </w:tr>
      <w:tr w:rsidR="00C80928" w:rsidRPr="00C80928" w:rsidTr="00D05030">
        <w:trPr>
          <w:trHeight w:val="275"/>
          <w:tblHeader/>
          <w:tblCellSpacing w:w="5" w:type="nil"/>
          <w:jc w:val="center"/>
        </w:trPr>
        <w:tc>
          <w:tcPr>
            <w:tcW w:w="57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иципальная программа 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Содержание и 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развитие коммунальной инфраструктуры на территории Манинского сельского поселения на 2020-2027 годы»</w:t>
            </w: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всего, в 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7302,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7375,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1136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2,3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185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65,2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136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56,9</w:t>
            </w: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1274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4,1</w:t>
            </w: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959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4,6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959</w:t>
            </w: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4,6</w:t>
            </w:r>
          </w:p>
        </w:tc>
      </w:tr>
      <w:tr w:rsidR="00C80928" w:rsidRPr="00C80928" w:rsidTr="00D05030">
        <w:trPr>
          <w:trHeight w:val="10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507,95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1350,6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10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3202,0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3303,55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5269,3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13149,8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7894,3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9903,9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7090,7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7090,7</w:t>
            </w:r>
          </w:p>
        </w:tc>
      </w:tr>
      <w:tr w:rsidR="00C80928" w:rsidRPr="00C80928" w:rsidTr="00D05030">
        <w:trPr>
          <w:trHeight w:val="10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4100,1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3563,7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4742,4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5415,4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5762,6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2840,2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2503,9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2503,9</w:t>
            </w:r>
          </w:p>
        </w:tc>
      </w:tr>
      <w:tr w:rsidR="00C80928" w:rsidRPr="00C80928" w:rsidTr="00D05030">
        <w:trPr>
          <w:trHeight w:val="10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10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коммунальной инфраструктуры на территории Манинского сельского поселения на 2020-2027годы»</w:t>
            </w: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13656,9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12744,1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9594,6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9594,6</w:t>
            </w: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507,95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1350,6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3202,0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3303,55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5269,3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13149,8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7894,3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9903,9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7090,7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7090,7</w:t>
            </w: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4100,1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3563,7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4742,4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5415,4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5762,6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2840,2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2503,9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2503,9</w:t>
            </w: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3405,7</w:t>
            </w: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390,7</w:t>
            </w: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216,4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2840,7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90,7</w:t>
            </w: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466,4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300,0</w:t>
            </w: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75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Осуществление дорожной деятельности  в части содержания и ремонта автомобильных дорог местного значении в границах Манинского 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C80928" w:rsidRPr="00C80928" w:rsidRDefault="00C80928" w:rsidP="00C809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</w:tr>
      <w:tr w:rsidR="00C80928" w:rsidRPr="00C80928" w:rsidTr="00D05030">
        <w:trPr>
          <w:trHeight w:val="552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173" w:right="-57" w:firstLine="64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4875,3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7499,6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7000,0</w:t>
            </w: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1087,8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1246,2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1563,6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1624,6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1896,0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1885,2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1923,9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1923,9</w:t>
            </w:r>
          </w:p>
        </w:tc>
      </w:tr>
      <w:tr w:rsidR="00C80928" w:rsidRPr="00C80928" w:rsidTr="00D05030">
        <w:trPr>
          <w:trHeight w:val="564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</w:t>
            </w: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мероприятие3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Благоустройство и озеленение парков, скверов и мест отдыхов</w:t>
            </w:r>
          </w:p>
        </w:tc>
        <w:tc>
          <w:tcPr>
            <w:tcW w:w="132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80928" w:rsidRPr="00C80928" w:rsidTr="00D05030">
        <w:trPr>
          <w:trHeight w:val="564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80928" w:rsidRPr="00C80928" w:rsidTr="00D05030">
        <w:trPr>
          <w:trHeight w:val="564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8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63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мероприятие4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3597,6</w:t>
            </w: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4053,2</w:t>
            </w: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C80928" w:rsidRPr="00C80928" w:rsidTr="00D05030">
        <w:trPr>
          <w:trHeight w:val="132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507,95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1350,6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131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198,95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8588,7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3663,2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0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1367,8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2899,9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3591,6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3293,6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C80928" w:rsidRPr="00C80928" w:rsidTr="00D05030">
        <w:trPr>
          <w:trHeight w:val="131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18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41" w:type="dxa"/>
            <w:vMerge w:val="restart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79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8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dxa"/>
            <w:shd w:val="clear" w:color="auto" w:fill="auto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C80928" w:rsidRPr="00C80928" w:rsidTr="00D05030">
        <w:trPr>
          <w:trHeight w:val="217"/>
          <w:tblCellSpacing w:w="5" w:type="nil"/>
          <w:jc w:val="center"/>
        </w:trPr>
        <w:tc>
          <w:tcPr>
            <w:tcW w:w="574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8092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79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0928" w:rsidRPr="00C80928" w:rsidRDefault="00C80928" w:rsidP="00C80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C80928" w:rsidRPr="00C80928" w:rsidRDefault="00C80928" w:rsidP="00C8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0928" w:rsidRPr="00C80928" w:rsidRDefault="00C80928" w:rsidP="00C80928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762C" w:rsidRDefault="00BF762C" w:rsidP="002A572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762C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762C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762C" w:rsidRPr="004F4D76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BF762C" w:rsidRPr="004F4D76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</w:t>
      </w:r>
      <w:r w:rsidR="00661F9D">
        <w:rPr>
          <w:rFonts w:ascii="Arial" w:eastAsia="Times New Roman" w:hAnsi="Arial" w:cs="Arial"/>
          <w:sz w:val="24"/>
          <w:szCs w:val="24"/>
          <w:lang w:eastAsia="ar-SA"/>
        </w:rPr>
        <w:t>л. Федота Щербинина, д. 43 тел.(47363)</w:t>
      </w:r>
      <w:r w:rsidRPr="004F4D76">
        <w:rPr>
          <w:rFonts w:ascii="Arial" w:eastAsia="Times New Roman" w:hAnsi="Arial" w:cs="Arial"/>
          <w:sz w:val="24"/>
          <w:szCs w:val="24"/>
          <w:lang w:eastAsia="ar-SA"/>
        </w:rPr>
        <w:t>53 - 2 - 91</w:t>
      </w:r>
    </w:p>
    <w:p w:rsidR="00BF762C" w:rsidRPr="004F4D76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BF762C" w:rsidRPr="004F4D76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BF762C" w:rsidRPr="004F4D76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BF762C" w:rsidRPr="004F4D76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BF762C" w:rsidRPr="004F4D76" w:rsidRDefault="00BF762C" w:rsidP="00BF76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BF762C" w:rsidRPr="004F4D76" w:rsidRDefault="00BF762C" w:rsidP="00BF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61" w:rsidRPr="003015D8" w:rsidRDefault="007A2261">
      <w:pPr>
        <w:rPr>
          <w:rFonts w:ascii="Arial" w:eastAsia="Calibri" w:hAnsi="Arial" w:cs="Arial"/>
          <w:sz w:val="24"/>
          <w:szCs w:val="24"/>
          <w:lang w:eastAsia="ru-RU"/>
        </w:rPr>
      </w:pPr>
    </w:p>
    <w:sectPr w:rsidR="007A2261" w:rsidRPr="003015D8" w:rsidSect="00C8092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B0" w:rsidRDefault="00BE1CB0">
      <w:pPr>
        <w:spacing w:after="0" w:line="240" w:lineRule="auto"/>
      </w:pPr>
      <w:r>
        <w:separator/>
      </w:r>
    </w:p>
  </w:endnote>
  <w:endnote w:type="continuationSeparator" w:id="0">
    <w:p w:rsidR="00BE1CB0" w:rsidRDefault="00BE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5E" w:rsidRDefault="00173B5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80928">
      <w:rPr>
        <w:noProof/>
      </w:rPr>
      <w:t>24</w:t>
    </w:r>
    <w:r>
      <w:rPr>
        <w:noProof/>
      </w:rPr>
      <w:fldChar w:fldCharType="end"/>
    </w:r>
  </w:p>
  <w:p w:rsidR="00173B5E" w:rsidRDefault="00173B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B0" w:rsidRDefault="00BE1CB0">
      <w:pPr>
        <w:spacing w:after="0" w:line="240" w:lineRule="auto"/>
      </w:pPr>
      <w:r>
        <w:separator/>
      </w:r>
    </w:p>
  </w:footnote>
  <w:footnote w:type="continuationSeparator" w:id="0">
    <w:p w:rsidR="00BE1CB0" w:rsidRDefault="00BE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0C21A9"/>
    <w:multiLevelType w:val="hybridMultilevel"/>
    <w:tmpl w:val="E94A72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D2E2035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BB20F81"/>
    <w:multiLevelType w:val="hybridMultilevel"/>
    <w:tmpl w:val="20F012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2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06431C8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F586B"/>
    <w:multiLevelType w:val="hybridMultilevel"/>
    <w:tmpl w:val="B3C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41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6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7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48" w15:restartNumberingAfterBreak="0">
    <w:nsid w:val="7F55312C"/>
    <w:multiLevelType w:val="hybridMultilevel"/>
    <w:tmpl w:val="B7B6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2"/>
  </w:num>
  <w:num w:numId="5">
    <w:abstractNumId w:val="36"/>
  </w:num>
  <w:num w:numId="6">
    <w:abstractNumId w:val="29"/>
  </w:num>
  <w:num w:numId="7">
    <w:abstractNumId w:val="14"/>
  </w:num>
  <w:num w:numId="8">
    <w:abstractNumId w:val="0"/>
  </w:num>
  <w:num w:numId="9">
    <w:abstractNumId w:val="45"/>
  </w:num>
  <w:num w:numId="10">
    <w:abstractNumId w:val="47"/>
  </w:num>
  <w:num w:numId="11">
    <w:abstractNumId w:val="27"/>
  </w:num>
  <w:num w:numId="12">
    <w:abstractNumId w:val="26"/>
  </w:num>
  <w:num w:numId="13">
    <w:abstractNumId w:val="42"/>
  </w:num>
  <w:num w:numId="14">
    <w:abstractNumId w:val="33"/>
  </w:num>
  <w:num w:numId="15">
    <w:abstractNumId w:val="21"/>
  </w:num>
  <w:num w:numId="16">
    <w:abstractNumId w:val="28"/>
  </w:num>
  <w:num w:numId="17">
    <w:abstractNumId w:val="2"/>
  </w:num>
  <w:num w:numId="18">
    <w:abstractNumId w:val="25"/>
  </w:num>
  <w:num w:numId="19">
    <w:abstractNumId w:val="19"/>
  </w:num>
  <w:num w:numId="20">
    <w:abstractNumId w:val="30"/>
  </w:num>
  <w:num w:numId="21">
    <w:abstractNumId w:val="46"/>
  </w:num>
  <w:num w:numId="22">
    <w:abstractNumId w:val="3"/>
  </w:num>
  <w:num w:numId="23">
    <w:abstractNumId w:val="32"/>
  </w:num>
  <w:num w:numId="24">
    <w:abstractNumId w:val="37"/>
  </w:num>
  <w:num w:numId="25">
    <w:abstractNumId w:val="39"/>
  </w:num>
  <w:num w:numId="26">
    <w:abstractNumId w:val="43"/>
  </w:num>
  <w:num w:numId="27">
    <w:abstractNumId w:val="44"/>
  </w:num>
  <w:num w:numId="28">
    <w:abstractNumId w:val="41"/>
  </w:num>
  <w:num w:numId="29">
    <w:abstractNumId w:val="12"/>
  </w:num>
  <w:num w:numId="30">
    <w:abstractNumId w:val="1"/>
  </w:num>
  <w:num w:numId="31">
    <w:abstractNumId w:val="17"/>
  </w:num>
  <w:num w:numId="32">
    <w:abstractNumId w:val="11"/>
  </w:num>
  <w:num w:numId="33">
    <w:abstractNumId w:val="38"/>
  </w:num>
  <w:num w:numId="34">
    <w:abstractNumId w:val="15"/>
  </w:num>
  <w:num w:numId="35">
    <w:abstractNumId w:val="23"/>
  </w:num>
  <w:num w:numId="36">
    <w:abstractNumId w:val="18"/>
  </w:num>
  <w:num w:numId="37">
    <w:abstractNumId w:val="48"/>
  </w:num>
  <w:num w:numId="38">
    <w:abstractNumId w:val="31"/>
  </w:num>
  <w:num w:numId="39">
    <w:abstractNumId w:val="16"/>
  </w:num>
  <w:num w:numId="40">
    <w:abstractNumId w:val="35"/>
  </w:num>
  <w:num w:numId="4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3"/>
  </w:num>
  <w:num w:numId="47">
    <w:abstractNumId w:val="4"/>
  </w:num>
  <w:num w:numId="48">
    <w:abstractNumId w:val="20"/>
  </w:num>
  <w:num w:numId="49">
    <w:abstractNumId w:val="2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176A0"/>
    <w:rsid w:val="00024090"/>
    <w:rsid w:val="00041CCA"/>
    <w:rsid w:val="00041EDD"/>
    <w:rsid w:val="000439D5"/>
    <w:rsid w:val="000442DD"/>
    <w:rsid w:val="00046CF2"/>
    <w:rsid w:val="00047BFF"/>
    <w:rsid w:val="0008190B"/>
    <w:rsid w:val="000960BF"/>
    <w:rsid w:val="000975EA"/>
    <w:rsid w:val="000B0B11"/>
    <w:rsid w:val="000F235D"/>
    <w:rsid w:val="000F7047"/>
    <w:rsid w:val="00106ABD"/>
    <w:rsid w:val="00114244"/>
    <w:rsid w:val="001167B4"/>
    <w:rsid w:val="00131DE4"/>
    <w:rsid w:val="00154BB9"/>
    <w:rsid w:val="00173B5E"/>
    <w:rsid w:val="001824BF"/>
    <w:rsid w:val="001A7590"/>
    <w:rsid w:val="001B7CDC"/>
    <w:rsid w:val="001C6593"/>
    <w:rsid w:val="001D42BC"/>
    <w:rsid w:val="001D71A3"/>
    <w:rsid w:val="001E5734"/>
    <w:rsid w:val="00203F8B"/>
    <w:rsid w:val="00205D4E"/>
    <w:rsid w:val="00210232"/>
    <w:rsid w:val="002239D0"/>
    <w:rsid w:val="00224DCE"/>
    <w:rsid w:val="00236EE1"/>
    <w:rsid w:val="002372A5"/>
    <w:rsid w:val="002446B2"/>
    <w:rsid w:val="00252E1C"/>
    <w:rsid w:val="00284A44"/>
    <w:rsid w:val="0028696F"/>
    <w:rsid w:val="00287AD0"/>
    <w:rsid w:val="002927B1"/>
    <w:rsid w:val="002A5729"/>
    <w:rsid w:val="002A58A4"/>
    <w:rsid w:val="002B3909"/>
    <w:rsid w:val="002C2AB8"/>
    <w:rsid w:val="002D1758"/>
    <w:rsid w:val="002D221C"/>
    <w:rsid w:val="002D4E4C"/>
    <w:rsid w:val="002E074B"/>
    <w:rsid w:val="002E4EB3"/>
    <w:rsid w:val="002F431A"/>
    <w:rsid w:val="002F64E3"/>
    <w:rsid w:val="003015D8"/>
    <w:rsid w:val="003024DD"/>
    <w:rsid w:val="00302A30"/>
    <w:rsid w:val="00321828"/>
    <w:rsid w:val="0034692C"/>
    <w:rsid w:val="00370303"/>
    <w:rsid w:val="003708AD"/>
    <w:rsid w:val="00382AAB"/>
    <w:rsid w:val="0039248A"/>
    <w:rsid w:val="00395CEE"/>
    <w:rsid w:val="003A4441"/>
    <w:rsid w:val="003B1EA8"/>
    <w:rsid w:val="003B430A"/>
    <w:rsid w:val="003D2DB6"/>
    <w:rsid w:val="003D725E"/>
    <w:rsid w:val="0040704D"/>
    <w:rsid w:val="0041106D"/>
    <w:rsid w:val="0041566B"/>
    <w:rsid w:val="0042627C"/>
    <w:rsid w:val="004338F9"/>
    <w:rsid w:val="004365C2"/>
    <w:rsid w:val="00444942"/>
    <w:rsid w:val="00461F13"/>
    <w:rsid w:val="004871ED"/>
    <w:rsid w:val="00487DDC"/>
    <w:rsid w:val="004B0BA3"/>
    <w:rsid w:val="004B7386"/>
    <w:rsid w:val="004C0C72"/>
    <w:rsid w:val="004C2177"/>
    <w:rsid w:val="004F055D"/>
    <w:rsid w:val="004F22ED"/>
    <w:rsid w:val="00503E1B"/>
    <w:rsid w:val="00516805"/>
    <w:rsid w:val="00521DFE"/>
    <w:rsid w:val="00525BB6"/>
    <w:rsid w:val="005270D4"/>
    <w:rsid w:val="0053106D"/>
    <w:rsid w:val="00542D87"/>
    <w:rsid w:val="00555029"/>
    <w:rsid w:val="00574660"/>
    <w:rsid w:val="005757E5"/>
    <w:rsid w:val="00580464"/>
    <w:rsid w:val="00591557"/>
    <w:rsid w:val="005A1369"/>
    <w:rsid w:val="005A5755"/>
    <w:rsid w:val="005E4484"/>
    <w:rsid w:val="005E5BC2"/>
    <w:rsid w:val="005F30DD"/>
    <w:rsid w:val="005F545B"/>
    <w:rsid w:val="00611CF7"/>
    <w:rsid w:val="00614E8F"/>
    <w:rsid w:val="00622CF8"/>
    <w:rsid w:val="0062387B"/>
    <w:rsid w:val="00631B8A"/>
    <w:rsid w:val="006365E1"/>
    <w:rsid w:val="00656CD1"/>
    <w:rsid w:val="00657D79"/>
    <w:rsid w:val="0066046F"/>
    <w:rsid w:val="00661F9D"/>
    <w:rsid w:val="0066539F"/>
    <w:rsid w:val="006656BE"/>
    <w:rsid w:val="006805E7"/>
    <w:rsid w:val="006827A1"/>
    <w:rsid w:val="006869C1"/>
    <w:rsid w:val="006937EA"/>
    <w:rsid w:val="00693C28"/>
    <w:rsid w:val="006A202B"/>
    <w:rsid w:val="006E193C"/>
    <w:rsid w:val="007028D1"/>
    <w:rsid w:val="00707270"/>
    <w:rsid w:val="0071611F"/>
    <w:rsid w:val="00726BCE"/>
    <w:rsid w:val="007400A7"/>
    <w:rsid w:val="0074609B"/>
    <w:rsid w:val="00764616"/>
    <w:rsid w:val="00785E06"/>
    <w:rsid w:val="00795D07"/>
    <w:rsid w:val="007A2261"/>
    <w:rsid w:val="007C5265"/>
    <w:rsid w:val="007D56E4"/>
    <w:rsid w:val="007D6D98"/>
    <w:rsid w:val="008164AC"/>
    <w:rsid w:val="00821318"/>
    <w:rsid w:val="00821929"/>
    <w:rsid w:val="00833529"/>
    <w:rsid w:val="008627E1"/>
    <w:rsid w:val="00862EE3"/>
    <w:rsid w:val="00871CDF"/>
    <w:rsid w:val="00872244"/>
    <w:rsid w:val="00873A0B"/>
    <w:rsid w:val="00881B5E"/>
    <w:rsid w:val="00884D75"/>
    <w:rsid w:val="00885BD1"/>
    <w:rsid w:val="00887E12"/>
    <w:rsid w:val="008A0EE8"/>
    <w:rsid w:val="008B698D"/>
    <w:rsid w:val="008C590F"/>
    <w:rsid w:val="008D22C9"/>
    <w:rsid w:val="008D7F49"/>
    <w:rsid w:val="0090153C"/>
    <w:rsid w:val="00907DEA"/>
    <w:rsid w:val="0091057B"/>
    <w:rsid w:val="00910E99"/>
    <w:rsid w:val="009132AC"/>
    <w:rsid w:val="00914622"/>
    <w:rsid w:val="00916F83"/>
    <w:rsid w:val="0092158B"/>
    <w:rsid w:val="00924051"/>
    <w:rsid w:val="00927916"/>
    <w:rsid w:val="00936A7F"/>
    <w:rsid w:val="00946CD4"/>
    <w:rsid w:val="00956F3D"/>
    <w:rsid w:val="0097352C"/>
    <w:rsid w:val="00976825"/>
    <w:rsid w:val="009A0CC0"/>
    <w:rsid w:val="009D7E57"/>
    <w:rsid w:val="009E1968"/>
    <w:rsid w:val="009E1D36"/>
    <w:rsid w:val="009F6542"/>
    <w:rsid w:val="00A0396D"/>
    <w:rsid w:val="00A344DD"/>
    <w:rsid w:val="00A529AA"/>
    <w:rsid w:val="00A61CA7"/>
    <w:rsid w:val="00A7133D"/>
    <w:rsid w:val="00A73D04"/>
    <w:rsid w:val="00A82D9C"/>
    <w:rsid w:val="00A948BD"/>
    <w:rsid w:val="00AE44A4"/>
    <w:rsid w:val="00B04B07"/>
    <w:rsid w:val="00B103EC"/>
    <w:rsid w:val="00B33104"/>
    <w:rsid w:val="00B414A8"/>
    <w:rsid w:val="00B46FDD"/>
    <w:rsid w:val="00B512BD"/>
    <w:rsid w:val="00B53603"/>
    <w:rsid w:val="00B56F58"/>
    <w:rsid w:val="00B63B56"/>
    <w:rsid w:val="00B6685A"/>
    <w:rsid w:val="00B765DD"/>
    <w:rsid w:val="00B81EB2"/>
    <w:rsid w:val="00B878A5"/>
    <w:rsid w:val="00B926D1"/>
    <w:rsid w:val="00BA1B74"/>
    <w:rsid w:val="00BB0E0C"/>
    <w:rsid w:val="00BD7128"/>
    <w:rsid w:val="00BE1CB0"/>
    <w:rsid w:val="00BE4C8E"/>
    <w:rsid w:val="00BE5181"/>
    <w:rsid w:val="00BF762C"/>
    <w:rsid w:val="00C056ED"/>
    <w:rsid w:val="00C07557"/>
    <w:rsid w:val="00C1135F"/>
    <w:rsid w:val="00C17D5C"/>
    <w:rsid w:val="00C222C8"/>
    <w:rsid w:val="00C22598"/>
    <w:rsid w:val="00C22ABB"/>
    <w:rsid w:val="00C23F73"/>
    <w:rsid w:val="00C251A0"/>
    <w:rsid w:val="00C2630E"/>
    <w:rsid w:val="00C34567"/>
    <w:rsid w:val="00C34C1D"/>
    <w:rsid w:val="00C42B2A"/>
    <w:rsid w:val="00C51F49"/>
    <w:rsid w:val="00C63039"/>
    <w:rsid w:val="00C653BC"/>
    <w:rsid w:val="00C73AC2"/>
    <w:rsid w:val="00C80164"/>
    <w:rsid w:val="00C80928"/>
    <w:rsid w:val="00C97B23"/>
    <w:rsid w:val="00CA4184"/>
    <w:rsid w:val="00CB46DB"/>
    <w:rsid w:val="00CB6BC2"/>
    <w:rsid w:val="00CD676C"/>
    <w:rsid w:val="00CE0335"/>
    <w:rsid w:val="00D02A56"/>
    <w:rsid w:val="00D05068"/>
    <w:rsid w:val="00D06D1B"/>
    <w:rsid w:val="00D261D5"/>
    <w:rsid w:val="00D5084D"/>
    <w:rsid w:val="00D52EB4"/>
    <w:rsid w:val="00D52FC8"/>
    <w:rsid w:val="00D5636A"/>
    <w:rsid w:val="00D61AC1"/>
    <w:rsid w:val="00D61E26"/>
    <w:rsid w:val="00D629FC"/>
    <w:rsid w:val="00D71F35"/>
    <w:rsid w:val="00D86CB2"/>
    <w:rsid w:val="00D94E17"/>
    <w:rsid w:val="00DA140E"/>
    <w:rsid w:val="00DA283C"/>
    <w:rsid w:val="00DA3298"/>
    <w:rsid w:val="00DC179F"/>
    <w:rsid w:val="00DC51C9"/>
    <w:rsid w:val="00DD24F2"/>
    <w:rsid w:val="00DD2B9A"/>
    <w:rsid w:val="00DD6311"/>
    <w:rsid w:val="00DF0F1D"/>
    <w:rsid w:val="00E37179"/>
    <w:rsid w:val="00E52BF9"/>
    <w:rsid w:val="00E647F1"/>
    <w:rsid w:val="00E71683"/>
    <w:rsid w:val="00EB1C8B"/>
    <w:rsid w:val="00EB7A4A"/>
    <w:rsid w:val="00EC3298"/>
    <w:rsid w:val="00EC4DE9"/>
    <w:rsid w:val="00ED3AEA"/>
    <w:rsid w:val="00ED437D"/>
    <w:rsid w:val="00EF0309"/>
    <w:rsid w:val="00F226DD"/>
    <w:rsid w:val="00F35D41"/>
    <w:rsid w:val="00F45C8C"/>
    <w:rsid w:val="00F517A1"/>
    <w:rsid w:val="00F53570"/>
    <w:rsid w:val="00F546A4"/>
    <w:rsid w:val="00F56D36"/>
    <w:rsid w:val="00F74FB8"/>
    <w:rsid w:val="00F827F8"/>
    <w:rsid w:val="00F928D8"/>
    <w:rsid w:val="00F93FEF"/>
    <w:rsid w:val="00FB40FB"/>
    <w:rsid w:val="00FC7FD1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F27D7-73E7-4AAD-8202-232AEE2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A"/>
  </w:style>
  <w:style w:type="paragraph" w:styleId="1">
    <w:name w:val="heading 1"/>
    <w:basedOn w:val="a"/>
    <w:next w:val="a"/>
    <w:link w:val="10"/>
    <w:uiPriority w:val="99"/>
    <w:qFormat/>
    <w:rsid w:val="009132A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32A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32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D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72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3D725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3D72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132A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32A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F05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uiPriority w:val="99"/>
    <w:rsid w:val="0066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2A5729"/>
  </w:style>
  <w:style w:type="numbering" w:customStyle="1" w:styleId="4">
    <w:name w:val="Нет списка4"/>
    <w:next w:val="a2"/>
    <w:uiPriority w:val="99"/>
    <w:semiHidden/>
    <w:unhideWhenUsed/>
    <w:rsid w:val="00C80928"/>
  </w:style>
  <w:style w:type="character" w:customStyle="1" w:styleId="ConsPlusNormal0">
    <w:name w:val="ConsPlusNormal Знак"/>
    <w:link w:val="ConsPlusNormal"/>
    <w:uiPriority w:val="99"/>
    <w:locked/>
    <w:rsid w:val="00C809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0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99"/>
    <w:rsid w:val="00C80928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Hyperlink"/>
    <w:uiPriority w:val="99"/>
    <w:semiHidden/>
    <w:unhideWhenUsed/>
    <w:rsid w:val="00C80928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80928"/>
  </w:style>
  <w:style w:type="character" w:customStyle="1" w:styleId="apple-converted-space">
    <w:name w:val="apple-converted-space"/>
    <w:rsid w:val="00C80928"/>
    <w:rPr>
      <w:rFonts w:ascii="Times New Roman" w:hAnsi="Times New Roman" w:cs="Times New Roman" w:hint="default"/>
    </w:rPr>
  </w:style>
  <w:style w:type="paragraph" w:customStyle="1" w:styleId="af4">
    <w:name w:val="Содержимое таблицы"/>
    <w:basedOn w:val="a"/>
    <w:rsid w:val="00C80928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1"/>
    <w:next w:val="af1"/>
    <w:uiPriority w:val="99"/>
    <w:rsid w:val="00C809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8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2C95-9D6A-473C-8F41-812776A3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</Pages>
  <Words>6653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115</cp:revision>
  <cp:lastPrinted>2024-11-15T05:45:00Z</cp:lastPrinted>
  <dcterms:created xsi:type="dcterms:W3CDTF">2013-12-24T09:11:00Z</dcterms:created>
  <dcterms:modified xsi:type="dcterms:W3CDTF">2024-11-15T05:46:00Z</dcterms:modified>
</cp:coreProperties>
</file>