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BB" w:rsidRPr="001B21BB" w:rsidRDefault="001B21BB" w:rsidP="001B21BB">
      <w:pPr>
        <w:spacing w:after="0" w:line="360" w:lineRule="auto"/>
        <w:ind w:firstLine="709"/>
        <w:jc w:val="center"/>
        <w:rPr>
          <w:rFonts w:ascii="Times New Roman" w:eastAsia="Times New Roman" w:hAnsi="Times New Roman" w:cs="Times New Roman"/>
          <w:b/>
          <w:sz w:val="52"/>
          <w:szCs w:val="52"/>
        </w:rPr>
      </w:pPr>
      <w:r w:rsidRPr="001B21BB">
        <w:rPr>
          <w:rFonts w:ascii="Times New Roman" w:eastAsia="Times New Roman" w:hAnsi="Times New Roman" w:cs="Times New Roman"/>
          <w:b/>
          <w:sz w:val="52"/>
          <w:szCs w:val="52"/>
        </w:rPr>
        <w:t>03</w:t>
      </w:r>
      <w:proofErr w:type="gramStart"/>
      <w:r w:rsidRPr="001B21BB">
        <w:rPr>
          <w:rFonts w:ascii="Times New Roman" w:eastAsia="Times New Roman" w:hAnsi="Times New Roman" w:cs="Times New Roman"/>
          <w:b/>
          <w:sz w:val="52"/>
          <w:szCs w:val="52"/>
        </w:rPr>
        <w:t xml:space="preserve">   (</w:t>
      </w:r>
      <w:proofErr w:type="gramEnd"/>
      <w:r w:rsidR="00CD2B96">
        <w:rPr>
          <w:rFonts w:ascii="Times New Roman" w:eastAsia="Times New Roman" w:hAnsi="Times New Roman" w:cs="Times New Roman"/>
          <w:b/>
          <w:sz w:val="52"/>
          <w:szCs w:val="52"/>
          <w:lang w:val="en-US"/>
        </w:rPr>
        <w:t>9</w:t>
      </w:r>
      <w:r w:rsidRPr="001B21BB">
        <w:rPr>
          <w:rFonts w:ascii="Times New Roman" w:eastAsia="Times New Roman" w:hAnsi="Times New Roman" w:cs="Times New Roman"/>
          <w:b/>
          <w:sz w:val="52"/>
          <w:szCs w:val="52"/>
        </w:rPr>
        <w:t>)</w:t>
      </w:r>
    </w:p>
    <w:p w:rsidR="001B21BB" w:rsidRPr="001B21BB" w:rsidRDefault="001B21BB" w:rsidP="001B21BB">
      <w:pPr>
        <w:spacing w:after="0" w:line="240" w:lineRule="auto"/>
        <w:jc w:val="center"/>
        <w:rPr>
          <w:rFonts w:ascii="Times New Roman" w:eastAsia="Times New Roman" w:hAnsi="Times New Roman" w:cs="Times New Roman"/>
          <w:sz w:val="20"/>
          <w:szCs w:val="20"/>
        </w:rPr>
      </w:pPr>
      <w:r w:rsidRPr="001B21BB">
        <w:rPr>
          <w:rFonts w:ascii="Times New Roman" w:eastAsia="Times New Roman" w:hAnsi="Times New Roman" w:cs="Times New Roman"/>
          <w:sz w:val="20"/>
          <w:szCs w:val="20"/>
        </w:rPr>
        <w:t>(</w:t>
      </w:r>
      <w:proofErr w:type="gramStart"/>
      <w:r w:rsidRPr="001B21BB">
        <w:rPr>
          <w:rFonts w:ascii="Times New Roman" w:eastAsia="Times New Roman" w:hAnsi="Times New Roman" w:cs="Times New Roman"/>
          <w:sz w:val="20"/>
          <w:szCs w:val="20"/>
        </w:rPr>
        <w:t xml:space="preserve">месяц)   </w:t>
      </w:r>
      <w:proofErr w:type="gramEnd"/>
      <w:r w:rsidRPr="001B21BB">
        <w:rPr>
          <w:rFonts w:ascii="Times New Roman" w:eastAsia="Times New Roman" w:hAnsi="Times New Roman" w:cs="Times New Roman"/>
          <w:sz w:val="20"/>
          <w:szCs w:val="20"/>
        </w:rPr>
        <w:t xml:space="preserve">    (номер)</w:t>
      </w:r>
    </w:p>
    <w:p w:rsidR="001B21BB" w:rsidRPr="001B21BB" w:rsidRDefault="001B21BB" w:rsidP="001B21BB">
      <w:pPr>
        <w:spacing w:after="0" w:line="240" w:lineRule="auto"/>
        <w:rPr>
          <w:rFonts w:ascii="Times New Roman" w:eastAsia="Times New Roman" w:hAnsi="Times New Roman" w:cs="Times New Roman"/>
          <w:sz w:val="20"/>
          <w:szCs w:val="20"/>
        </w:rPr>
      </w:pPr>
      <w:r w:rsidRPr="001B21BB">
        <w:rPr>
          <w:rFonts w:ascii="Times New Roman" w:eastAsia="Times New Roman" w:hAnsi="Times New Roman" w:cs="Times New Roman"/>
          <w:sz w:val="20"/>
          <w:szCs w:val="20"/>
        </w:rPr>
        <w:t xml:space="preserve">                                                                  </w:t>
      </w:r>
    </w:p>
    <w:p w:rsidR="001B21BB" w:rsidRPr="001B21BB" w:rsidRDefault="001B21BB" w:rsidP="001B21BB">
      <w:pPr>
        <w:spacing w:after="0" w:line="360" w:lineRule="auto"/>
        <w:jc w:val="center"/>
        <w:rPr>
          <w:rFonts w:ascii="Times New Roman" w:eastAsia="Times New Roman" w:hAnsi="Times New Roman" w:cs="Times New Roman"/>
          <w:b/>
          <w:sz w:val="144"/>
          <w:szCs w:val="144"/>
        </w:rPr>
      </w:pPr>
      <w:r w:rsidRPr="001B21BB">
        <w:rPr>
          <w:rFonts w:ascii="Times New Roman" w:eastAsia="Times New Roman" w:hAnsi="Times New Roman" w:cs="Times New Roman"/>
          <w:b/>
          <w:sz w:val="144"/>
          <w:szCs w:val="144"/>
        </w:rPr>
        <w:t>ВЕСТНИК</w:t>
      </w:r>
    </w:p>
    <w:p w:rsidR="001B21BB" w:rsidRPr="001B21BB" w:rsidRDefault="001B21BB" w:rsidP="001B21BB">
      <w:pPr>
        <w:spacing w:after="0" w:line="360" w:lineRule="auto"/>
        <w:ind w:left="-540"/>
        <w:jc w:val="center"/>
        <w:rPr>
          <w:rFonts w:ascii="Times New Roman" w:eastAsia="Times New Roman" w:hAnsi="Times New Roman" w:cs="Times New Roman"/>
          <w:b/>
          <w:sz w:val="44"/>
          <w:szCs w:val="44"/>
        </w:rPr>
      </w:pPr>
      <w:r w:rsidRPr="001B21BB">
        <w:rPr>
          <w:rFonts w:ascii="Times New Roman" w:eastAsia="Times New Roman" w:hAnsi="Times New Roman" w:cs="Times New Roman"/>
          <w:b/>
          <w:sz w:val="48"/>
          <w:szCs w:val="48"/>
        </w:rPr>
        <w:t>МУНИЦИПАЛЬНЫХ ПРАВОВЫХ АКТОВ</w:t>
      </w:r>
      <w:r w:rsidRPr="001B21BB">
        <w:rPr>
          <w:rFonts w:ascii="Times New Roman" w:eastAsia="Times New Roman" w:hAnsi="Times New Roman" w:cs="Times New Roman"/>
          <w:b/>
          <w:sz w:val="44"/>
          <w:szCs w:val="44"/>
        </w:rPr>
        <w:t xml:space="preserve"> </w:t>
      </w:r>
      <w:r w:rsidRPr="001B21BB">
        <w:rPr>
          <w:rFonts w:ascii="Times New Roman" w:eastAsia="Times New Roman" w:hAnsi="Times New Roman" w:cs="Times New Roman"/>
          <w:b/>
          <w:sz w:val="48"/>
          <w:szCs w:val="48"/>
        </w:rPr>
        <w:t>Манинского сельского поселения Калачеевского муниципального района Воронежской области</w:t>
      </w:r>
    </w:p>
    <w:p w:rsidR="001B21BB" w:rsidRPr="001B21BB" w:rsidRDefault="001B21BB" w:rsidP="001B21BB">
      <w:pPr>
        <w:spacing w:after="0" w:line="240" w:lineRule="auto"/>
        <w:rPr>
          <w:rFonts w:ascii="Times New Roman" w:eastAsia="Times New Roman" w:hAnsi="Times New Roman" w:cs="Times New Roman"/>
          <w:b/>
          <w:sz w:val="44"/>
          <w:szCs w:val="44"/>
        </w:rPr>
      </w:pPr>
    </w:p>
    <w:p w:rsidR="001B21BB" w:rsidRPr="001B21BB" w:rsidRDefault="001B21BB" w:rsidP="001B21BB">
      <w:pPr>
        <w:spacing w:after="0" w:line="240" w:lineRule="auto"/>
        <w:jc w:val="center"/>
        <w:rPr>
          <w:rFonts w:ascii="Times New Roman" w:eastAsia="Times New Roman" w:hAnsi="Times New Roman" w:cs="Times New Roman"/>
          <w:b/>
          <w:sz w:val="44"/>
          <w:szCs w:val="44"/>
        </w:rPr>
      </w:pPr>
      <w:r w:rsidRPr="001B21BB">
        <w:rPr>
          <w:rFonts w:ascii="Times New Roman" w:eastAsia="Times New Roman" w:hAnsi="Times New Roman" w:cs="Times New Roman"/>
          <w:b/>
          <w:sz w:val="44"/>
          <w:szCs w:val="44"/>
        </w:rPr>
        <w:t>29.03.2024</w:t>
      </w:r>
    </w:p>
    <w:p w:rsidR="001B21BB" w:rsidRPr="001B21BB" w:rsidRDefault="001B21BB" w:rsidP="001B21BB">
      <w:pPr>
        <w:spacing w:after="0" w:line="240" w:lineRule="auto"/>
        <w:rPr>
          <w:rFonts w:ascii="Times New Roman" w:eastAsia="Times New Roman" w:hAnsi="Times New Roman" w:cs="Times New Roman"/>
          <w:b/>
          <w:sz w:val="44"/>
          <w:szCs w:val="44"/>
        </w:rPr>
      </w:pPr>
    </w:p>
    <w:p w:rsidR="001B21BB" w:rsidRPr="001B21BB" w:rsidRDefault="001B21BB" w:rsidP="001B21BB">
      <w:pPr>
        <w:spacing w:after="0" w:line="240" w:lineRule="auto"/>
        <w:jc w:val="center"/>
        <w:rPr>
          <w:rFonts w:ascii="Times New Roman" w:eastAsia="Times New Roman" w:hAnsi="Times New Roman" w:cs="Times New Roman"/>
          <w:b/>
          <w:sz w:val="40"/>
          <w:szCs w:val="40"/>
        </w:rPr>
      </w:pPr>
      <w:r w:rsidRPr="001B21BB">
        <w:rPr>
          <w:rFonts w:ascii="Times New Roman" w:eastAsia="Times New Roman" w:hAnsi="Times New Roman" w:cs="Times New Roman"/>
          <w:b/>
          <w:sz w:val="40"/>
          <w:szCs w:val="40"/>
        </w:rPr>
        <w:t>Учредитель:</w:t>
      </w:r>
    </w:p>
    <w:p w:rsidR="001B21BB" w:rsidRPr="001B21BB" w:rsidRDefault="001B21BB" w:rsidP="001B21BB">
      <w:pPr>
        <w:spacing w:after="0" w:line="240" w:lineRule="auto"/>
        <w:jc w:val="center"/>
        <w:rPr>
          <w:rFonts w:ascii="Times New Roman" w:eastAsia="Times New Roman" w:hAnsi="Times New Roman" w:cs="Times New Roman"/>
          <w:b/>
          <w:sz w:val="44"/>
          <w:szCs w:val="44"/>
        </w:rPr>
      </w:pPr>
    </w:p>
    <w:p w:rsidR="001B21BB" w:rsidRDefault="001B21BB" w:rsidP="001B21BB">
      <w:pPr>
        <w:spacing w:after="0" w:line="240" w:lineRule="auto"/>
        <w:jc w:val="center"/>
        <w:rPr>
          <w:rFonts w:ascii="Times New Roman" w:eastAsia="Times New Roman" w:hAnsi="Times New Roman" w:cs="Times New Roman"/>
          <w:b/>
          <w:sz w:val="40"/>
          <w:szCs w:val="40"/>
        </w:rPr>
      </w:pPr>
      <w:r w:rsidRPr="001B21BB">
        <w:rPr>
          <w:rFonts w:ascii="Times New Roman" w:eastAsia="Times New Roman" w:hAnsi="Times New Roman" w:cs="Times New Roman"/>
          <w:b/>
          <w:sz w:val="40"/>
          <w:szCs w:val="40"/>
        </w:rPr>
        <w:t>Совет народных депутатов Манинского сельского поселения Калачеевского муниципального района Воронежской области</w:t>
      </w:r>
    </w:p>
    <w:p w:rsidR="001B21BB" w:rsidRDefault="001B21BB" w:rsidP="001B21BB">
      <w:pPr>
        <w:spacing w:after="0" w:line="240" w:lineRule="auto"/>
        <w:jc w:val="center"/>
        <w:rPr>
          <w:rFonts w:ascii="Times New Roman" w:eastAsia="Times New Roman" w:hAnsi="Times New Roman" w:cs="Times New Roman"/>
          <w:b/>
          <w:sz w:val="40"/>
          <w:szCs w:val="40"/>
        </w:rPr>
      </w:pPr>
    </w:p>
    <w:p w:rsidR="001B21BB" w:rsidRDefault="001B21BB" w:rsidP="001B21BB">
      <w:pPr>
        <w:spacing w:after="0" w:line="240" w:lineRule="auto"/>
        <w:jc w:val="center"/>
        <w:rPr>
          <w:rFonts w:ascii="Times New Roman" w:eastAsia="Times New Roman" w:hAnsi="Times New Roman" w:cs="Times New Roman"/>
          <w:b/>
          <w:sz w:val="40"/>
          <w:szCs w:val="40"/>
        </w:rPr>
      </w:pPr>
    </w:p>
    <w:p w:rsidR="001B21BB" w:rsidRDefault="001B21BB" w:rsidP="001B21BB">
      <w:pPr>
        <w:spacing w:after="0" w:line="240" w:lineRule="auto"/>
        <w:jc w:val="center"/>
        <w:rPr>
          <w:rFonts w:ascii="Times New Roman" w:eastAsia="Times New Roman" w:hAnsi="Times New Roman" w:cs="Times New Roman"/>
          <w:b/>
          <w:sz w:val="40"/>
          <w:szCs w:val="40"/>
        </w:rPr>
      </w:pPr>
    </w:p>
    <w:p w:rsidR="001B21BB" w:rsidRDefault="001B21BB" w:rsidP="001B21BB">
      <w:pPr>
        <w:spacing w:after="0" w:line="240" w:lineRule="auto"/>
        <w:jc w:val="center"/>
        <w:rPr>
          <w:rFonts w:ascii="Times New Roman" w:eastAsia="Times New Roman" w:hAnsi="Times New Roman" w:cs="Times New Roman"/>
          <w:b/>
          <w:sz w:val="40"/>
          <w:szCs w:val="40"/>
        </w:rPr>
      </w:pPr>
    </w:p>
    <w:p w:rsidR="001B21BB" w:rsidRPr="001B21BB" w:rsidRDefault="001B21BB" w:rsidP="001B21BB">
      <w:pPr>
        <w:spacing w:after="0" w:line="240" w:lineRule="auto"/>
        <w:jc w:val="center"/>
        <w:rPr>
          <w:rFonts w:ascii="Times New Roman" w:eastAsia="Times New Roman" w:hAnsi="Times New Roman" w:cs="Times New Roman"/>
          <w:b/>
          <w:sz w:val="40"/>
          <w:szCs w:val="40"/>
        </w:rPr>
      </w:pPr>
    </w:p>
    <w:p w:rsidR="001B21BB" w:rsidRPr="001B21BB" w:rsidRDefault="001B21BB" w:rsidP="001B21BB">
      <w:pPr>
        <w:spacing w:after="0" w:line="240" w:lineRule="auto"/>
        <w:jc w:val="center"/>
        <w:rPr>
          <w:rFonts w:ascii="Times New Roman" w:eastAsia="Times New Roman" w:hAnsi="Times New Roman" w:cs="Times New Roman"/>
          <w:b/>
          <w:sz w:val="40"/>
          <w:szCs w:val="40"/>
        </w:rPr>
      </w:pPr>
    </w:p>
    <w:p w:rsidR="001B21BB" w:rsidRDefault="001B21BB" w:rsidP="00B4753B">
      <w:pPr>
        <w:spacing w:after="0" w:line="240" w:lineRule="auto"/>
        <w:jc w:val="center"/>
        <w:outlineLvl w:val="0"/>
        <w:rPr>
          <w:rFonts w:ascii="Times New Roman" w:eastAsia="Times New Roman" w:hAnsi="Times New Roman" w:cs="Times New Roman"/>
          <w:b/>
          <w:sz w:val="24"/>
          <w:szCs w:val="24"/>
        </w:rPr>
      </w:pPr>
    </w:p>
    <w:p w:rsidR="00F406D7" w:rsidRDefault="00C7045D" w:rsidP="00B4753B">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F406D7">
        <w:rPr>
          <w:noProof/>
        </w:rPr>
        <w:drawing>
          <wp:inline distT="0" distB="0" distL="0" distR="0" wp14:anchorId="67B6E49A" wp14:editId="6E6CD14B">
            <wp:extent cx="807720" cy="996950"/>
            <wp:effectExtent l="0" t="0" r="0" b="0"/>
            <wp:docPr id="1" name="Рисунок 1" descr="C:\Users\ALEKSANDER\Desktop\МанинскоеСП-герб-08 (1).jpg"/>
            <wp:cNvGraphicFramePr/>
            <a:graphic xmlns:a="http://schemas.openxmlformats.org/drawingml/2006/main">
              <a:graphicData uri="http://schemas.openxmlformats.org/drawingml/2006/picture">
                <pic:pic xmlns:pic="http://schemas.openxmlformats.org/drawingml/2006/picture">
                  <pic:nvPicPr>
                    <pic:cNvPr id="1" name="Рисунок 1" descr="C:\Users\ALEKSANDER\Desktop\МанинскоеСП-герб-08 (1).jpg"/>
                    <pic:cNvPicPr/>
                  </pic:nvPicPr>
                  <pic:blipFill rotWithShape="1">
                    <a:blip r:embed="rId5" cstate="print">
                      <a:extLst>
                        <a:ext uri="{28A0092B-C50C-407E-A947-70E740481C1C}">
                          <a14:useLocalDpi xmlns:a14="http://schemas.microsoft.com/office/drawing/2010/main" val="0"/>
                        </a:ext>
                      </a:extLst>
                    </a:blip>
                    <a:srcRect l="20326" r="20029" b="48548"/>
                    <a:stretch/>
                  </pic:blipFill>
                  <pic:spPr bwMode="auto">
                    <a:xfrm>
                      <a:off x="0" y="0"/>
                      <a:ext cx="807720" cy="996950"/>
                    </a:xfrm>
                    <a:prstGeom prst="rect">
                      <a:avLst/>
                    </a:prstGeom>
                    <a:noFill/>
                    <a:ln>
                      <a:noFill/>
                    </a:ln>
                    <a:extLst>
                      <a:ext uri="{53640926-AAD7-44D8-BBD7-CCE9431645EC}">
                        <a14:shadowObscured xmlns:a14="http://schemas.microsoft.com/office/drawing/2010/main"/>
                      </a:ext>
                    </a:extLst>
                  </pic:spPr>
                </pic:pic>
              </a:graphicData>
            </a:graphic>
          </wp:inline>
        </w:drawing>
      </w:r>
    </w:p>
    <w:p w:rsidR="00B4753B" w:rsidRPr="00D36928" w:rsidRDefault="00B4753B" w:rsidP="00B4753B">
      <w:pPr>
        <w:spacing w:after="0" w:line="240" w:lineRule="auto"/>
        <w:jc w:val="center"/>
        <w:outlineLvl w:val="0"/>
        <w:rPr>
          <w:rFonts w:ascii="Arial" w:eastAsia="Times New Roman" w:hAnsi="Arial" w:cs="Arial"/>
          <w:b/>
          <w:sz w:val="24"/>
          <w:szCs w:val="24"/>
        </w:rPr>
      </w:pPr>
      <w:r w:rsidRPr="00D36928">
        <w:rPr>
          <w:rFonts w:ascii="Arial" w:eastAsia="Times New Roman" w:hAnsi="Arial" w:cs="Arial"/>
          <w:b/>
          <w:sz w:val="24"/>
          <w:szCs w:val="24"/>
        </w:rPr>
        <w:t>РОССИЙСКАЯ ФЕДЕРАЦИЯ</w:t>
      </w:r>
    </w:p>
    <w:p w:rsidR="00B4753B" w:rsidRPr="00D36928" w:rsidRDefault="00B4753B" w:rsidP="00B4753B">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АДМИНИСТРАЦИЯ МАНИНСКОГО СЕЛЬСКОГО ПОСЕЛЕНИЯ</w:t>
      </w:r>
    </w:p>
    <w:p w:rsidR="00B4753B" w:rsidRPr="00D36928" w:rsidRDefault="00B4753B" w:rsidP="00B4753B">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КАЛАЧЕЕВСКОГО МУНИЦИПАЛЬНОГО РАЙОНА</w:t>
      </w:r>
    </w:p>
    <w:p w:rsidR="00B4753B" w:rsidRPr="00D36928" w:rsidRDefault="00B4753B" w:rsidP="00F37D50">
      <w:pPr>
        <w:spacing w:after="0" w:line="240" w:lineRule="auto"/>
        <w:jc w:val="center"/>
        <w:rPr>
          <w:rFonts w:ascii="Arial" w:eastAsia="Times New Roman" w:hAnsi="Arial" w:cs="Arial"/>
          <w:b/>
          <w:sz w:val="24"/>
          <w:szCs w:val="24"/>
        </w:rPr>
      </w:pPr>
      <w:r w:rsidRPr="00D36928">
        <w:rPr>
          <w:rFonts w:ascii="Arial" w:eastAsia="Times New Roman" w:hAnsi="Arial" w:cs="Arial"/>
          <w:b/>
          <w:sz w:val="24"/>
          <w:szCs w:val="24"/>
        </w:rPr>
        <w:t>ВОРОНЕЖСКОЙ ОБЛАСТИ</w:t>
      </w:r>
    </w:p>
    <w:p w:rsidR="00B4753B" w:rsidRPr="00D36928" w:rsidRDefault="00B4753B" w:rsidP="00B4753B">
      <w:pPr>
        <w:spacing w:after="0" w:line="240" w:lineRule="auto"/>
        <w:jc w:val="center"/>
        <w:rPr>
          <w:rFonts w:ascii="Arial" w:eastAsia="Times New Roman" w:hAnsi="Arial" w:cs="Arial"/>
          <w:b/>
          <w:sz w:val="24"/>
          <w:szCs w:val="24"/>
        </w:rPr>
      </w:pPr>
      <w:r w:rsidRPr="00D36928">
        <w:rPr>
          <w:rFonts w:ascii="Arial" w:eastAsia="Times New Roman" w:hAnsi="Arial" w:cs="Arial"/>
          <w:sz w:val="24"/>
          <w:szCs w:val="24"/>
        </w:rPr>
        <w:t xml:space="preserve"> </w:t>
      </w:r>
      <w:r w:rsidRPr="00D36928">
        <w:rPr>
          <w:rFonts w:ascii="Arial" w:eastAsia="Times New Roman" w:hAnsi="Arial" w:cs="Arial"/>
          <w:b/>
          <w:sz w:val="24"/>
          <w:szCs w:val="24"/>
        </w:rPr>
        <w:t>ПОСТАНОВЛЕНИЕ</w:t>
      </w:r>
    </w:p>
    <w:p w:rsidR="00B4753B" w:rsidRPr="00082552" w:rsidRDefault="00450310" w:rsidP="00B4753B">
      <w:pPr>
        <w:shd w:val="clear" w:color="auto" w:fill="FFFFFF"/>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от </w:t>
      </w:r>
      <w:r w:rsidR="00E708D7">
        <w:rPr>
          <w:rFonts w:ascii="Arial" w:eastAsia="Times New Roman" w:hAnsi="Arial" w:cs="Arial"/>
          <w:sz w:val="24"/>
          <w:szCs w:val="24"/>
        </w:rPr>
        <w:t>29</w:t>
      </w:r>
      <w:r w:rsidR="00DE64A6">
        <w:rPr>
          <w:rFonts w:ascii="Arial" w:eastAsia="Times New Roman" w:hAnsi="Arial" w:cs="Arial"/>
          <w:sz w:val="24"/>
          <w:szCs w:val="24"/>
        </w:rPr>
        <w:t xml:space="preserve"> </w:t>
      </w:r>
      <w:r w:rsidR="00E708D7">
        <w:rPr>
          <w:rFonts w:ascii="Arial" w:eastAsia="Times New Roman" w:hAnsi="Arial" w:cs="Arial"/>
          <w:sz w:val="24"/>
          <w:szCs w:val="24"/>
        </w:rPr>
        <w:t>марта</w:t>
      </w:r>
      <w:r w:rsidR="00B4753B" w:rsidRPr="00D36928">
        <w:rPr>
          <w:rFonts w:ascii="Arial" w:eastAsia="Times New Roman" w:hAnsi="Arial" w:cs="Arial"/>
          <w:sz w:val="24"/>
          <w:szCs w:val="24"/>
        </w:rPr>
        <w:t xml:space="preserve"> 20</w:t>
      </w:r>
      <w:r w:rsidR="00E46038" w:rsidRPr="00D36928">
        <w:rPr>
          <w:rFonts w:ascii="Arial" w:eastAsia="Times New Roman" w:hAnsi="Arial" w:cs="Arial"/>
          <w:sz w:val="24"/>
          <w:szCs w:val="24"/>
        </w:rPr>
        <w:t>2</w:t>
      </w:r>
      <w:r w:rsidR="006F16C3">
        <w:rPr>
          <w:rFonts w:ascii="Arial" w:eastAsia="Times New Roman" w:hAnsi="Arial" w:cs="Arial"/>
          <w:sz w:val="24"/>
          <w:szCs w:val="24"/>
        </w:rPr>
        <w:t>4</w:t>
      </w:r>
      <w:r w:rsidR="00B4753B" w:rsidRPr="00D36928">
        <w:rPr>
          <w:rFonts w:ascii="Arial" w:eastAsia="Times New Roman" w:hAnsi="Arial" w:cs="Arial"/>
          <w:sz w:val="24"/>
          <w:szCs w:val="24"/>
        </w:rPr>
        <w:t xml:space="preserve"> г. №</w:t>
      </w:r>
      <w:r w:rsidR="006A2B71">
        <w:rPr>
          <w:rFonts w:ascii="Arial" w:eastAsia="Times New Roman" w:hAnsi="Arial" w:cs="Arial"/>
          <w:sz w:val="24"/>
          <w:szCs w:val="24"/>
        </w:rPr>
        <w:t xml:space="preserve"> </w:t>
      </w:r>
      <w:r w:rsidR="00E708D7">
        <w:rPr>
          <w:rFonts w:ascii="Arial" w:eastAsia="Times New Roman" w:hAnsi="Arial" w:cs="Arial"/>
          <w:sz w:val="24"/>
          <w:szCs w:val="24"/>
        </w:rPr>
        <w:t>19</w:t>
      </w:r>
    </w:p>
    <w:p w:rsidR="0061172E" w:rsidRPr="00F37D50" w:rsidRDefault="00D36928" w:rsidP="00F37D50">
      <w:pPr>
        <w:shd w:val="clear" w:color="auto" w:fill="FFFFFF"/>
        <w:tabs>
          <w:tab w:val="left" w:pos="426"/>
        </w:tabs>
        <w:autoSpaceDE w:val="0"/>
        <w:autoSpaceDN w:val="0"/>
        <w:adjustRightInd w:val="0"/>
        <w:spacing w:after="0" w:line="240" w:lineRule="auto"/>
        <w:rPr>
          <w:rFonts w:ascii="Arial" w:eastAsia="Times New Roman" w:hAnsi="Arial" w:cs="Arial"/>
          <w:sz w:val="24"/>
          <w:szCs w:val="24"/>
        </w:rPr>
      </w:pPr>
      <w:r w:rsidRPr="00D36928">
        <w:rPr>
          <w:rFonts w:ascii="Arial" w:eastAsia="Times New Roman" w:hAnsi="Arial" w:cs="Arial"/>
          <w:sz w:val="24"/>
          <w:szCs w:val="24"/>
        </w:rPr>
        <w:t xml:space="preserve">      с.</w:t>
      </w:r>
      <w:r w:rsidR="00A54209">
        <w:rPr>
          <w:rFonts w:ascii="Arial" w:eastAsia="Times New Roman" w:hAnsi="Arial" w:cs="Arial"/>
          <w:sz w:val="24"/>
          <w:szCs w:val="24"/>
        </w:rPr>
        <w:t xml:space="preserve"> </w:t>
      </w:r>
      <w:r w:rsidRPr="00D36928">
        <w:rPr>
          <w:rFonts w:ascii="Arial" w:eastAsia="Times New Roman" w:hAnsi="Arial" w:cs="Arial"/>
          <w:sz w:val="24"/>
          <w:szCs w:val="24"/>
        </w:rPr>
        <w:t>Манино</w:t>
      </w:r>
    </w:p>
    <w:tbl>
      <w:tblPr>
        <w:tblW w:w="0" w:type="auto"/>
        <w:tblLayout w:type="fixed"/>
        <w:tblLook w:val="01E0" w:firstRow="1" w:lastRow="1" w:firstColumn="1" w:lastColumn="1" w:noHBand="0" w:noVBand="0"/>
      </w:tblPr>
      <w:tblGrid>
        <w:gridCol w:w="9464"/>
      </w:tblGrid>
      <w:tr w:rsidR="00B4753B" w:rsidRPr="009B39D8" w:rsidTr="00D36928">
        <w:trPr>
          <w:trHeight w:val="1943"/>
        </w:trPr>
        <w:tc>
          <w:tcPr>
            <w:tcW w:w="9464" w:type="dxa"/>
          </w:tcPr>
          <w:p w:rsidR="00B4753B" w:rsidRPr="00D36928" w:rsidRDefault="00B4753B" w:rsidP="00D36928">
            <w:pPr>
              <w:suppressAutoHyphens/>
              <w:spacing w:after="0" w:line="240" w:lineRule="auto"/>
              <w:jc w:val="center"/>
              <w:rPr>
                <w:rFonts w:ascii="Arial" w:eastAsia="Times New Roman" w:hAnsi="Arial" w:cs="Arial"/>
                <w:b/>
                <w:bCs/>
                <w:sz w:val="32"/>
                <w:szCs w:val="32"/>
                <w:lang w:eastAsia="ar-SA"/>
              </w:rPr>
            </w:pPr>
            <w:r w:rsidRPr="00D36928">
              <w:rPr>
                <w:rFonts w:ascii="Arial" w:eastAsia="Times New Roman" w:hAnsi="Arial" w:cs="Arial"/>
                <w:b/>
                <w:bCs/>
                <w:sz w:val="32"/>
                <w:szCs w:val="32"/>
                <w:lang w:eastAsia="ar-SA"/>
              </w:rPr>
              <w:t>О внесении изменений в постановление от 2</w:t>
            </w:r>
            <w:r w:rsidR="00E46038" w:rsidRPr="00D36928">
              <w:rPr>
                <w:rFonts w:ascii="Arial" w:eastAsia="Times New Roman" w:hAnsi="Arial" w:cs="Arial"/>
                <w:b/>
                <w:bCs/>
                <w:sz w:val="32"/>
                <w:szCs w:val="32"/>
                <w:lang w:eastAsia="ar-SA"/>
              </w:rPr>
              <w:t>1</w:t>
            </w:r>
            <w:r w:rsidRPr="00D36928">
              <w:rPr>
                <w:rFonts w:ascii="Arial" w:eastAsia="Times New Roman" w:hAnsi="Arial" w:cs="Arial"/>
                <w:b/>
                <w:bCs/>
                <w:sz w:val="32"/>
                <w:szCs w:val="32"/>
                <w:lang w:eastAsia="ar-SA"/>
              </w:rPr>
              <w:t>.1</w:t>
            </w:r>
            <w:r w:rsidR="00E46038" w:rsidRPr="00D36928">
              <w:rPr>
                <w:rFonts w:ascii="Arial" w:eastAsia="Times New Roman" w:hAnsi="Arial" w:cs="Arial"/>
                <w:b/>
                <w:bCs/>
                <w:sz w:val="32"/>
                <w:szCs w:val="32"/>
                <w:lang w:eastAsia="ar-SA"/>
              </w:rPr>
              <w:t>0</w:t>
            </w:r>
            <w:r w:rsidRPr="00D36928">
              <w:rPr>
                <w:rFonts w:ascii="Arial" w:eastAsia="Times New Roman" w:hAnsi="Arial" w:cs="Arial"/>
                <w:b/>
                <w:bCs/>
                <w:sz w:val="32"/>
                <w:szCs w:val="32"/>
                <w:lang w:eastAsia="ar-SA"/>
              </w:rPr>
              <w:t>.201</w:t>
            </w:r>
            <w:r w:rsidR="00E46038" w:rsidRPr="00D36928">
              <w:rPr>
                <w:rFonts w:ascii="Arial" w:eastAsia="Times New Roman" w:hAnsi="Arial" w:cs="Arial"/>
                <w:b/>
                <w:bCs/>
                <w:sz w:val="32"/>
                <w:szCs w:val="32"/>
                <w:lang w:eastAsia="ar-SA"/>
              </w:rPr>
              <w:t>9</w:t>
            </w:r>
            <w:r w:rsidRPr="00D36928">
              <w:rPr>
                <w:rFonts w:ascii="Arial" w:eastAsia="Times New Roman" w:hAnsi="Arial" w:cs="Arial"/>
                <w:b/>
                <w:bCs/>
                <w:sz w:val="32"/>
                <w:szCs w:val="32"/>
                <w:lang w:eastAsia="ar-SA"/>
              </w:rPr>
              <w:t xml:space="preserve"> №</w:t>
            </w:r>
            <w:r w:rsidR="00E46038" w:rsidRPr="00D36928">
              <w:rPr>
                <w:rFonts w:ascii="Arial" w:eastAsia="Times New Roman" w:hAnsi="Arial" w:cs="Arial"/>
                <w:b/>
                <w:bCs/>
                <w:sz w:val="32"/>
                <w:szCs w:val="32"/>
                <w:lang w:eastAsia="ar-SA"/>
              </w:rPr>
              <w:t>127</w:t>
            </w:r>
            <w:r w:rsidRPr="00D36928">
              <w:rPr>
                <w:rFonts w:ascii="Arial" w:eastAsia="Times New Roman" w:hAnsi="Arial" w:cs="Arial"/>
                <w:b/>
                <w:bCs/>
                <w:sz w:val="32"/>
                <w:szCs w:val="32"/>
                <w:lang w:eastAsia="ar-SA"/>
              </w:rPr>
              <w:t xml:space="preserve"> «О муниципальной программе Манинского сельского поселения «Развитие культуры, физической культуры и спорта на территории Манин</w:t>
            </w:r>
            <w:r w:rsidR="00E46038" w:rsidRPr="00D36928">
              <w:rPr>
                <w:rFonts w:ascii="Arial" w:eastAsia="Times New Roman" w:hAnsi="Arial" w:cs="Arial"/>
                <w:b/>
                <w:bCs/>
                <w:sz w:val="32"/>
                <w:szCs w:val="32"/>
                <w:lang w:eastAsia="ar-SA"/>
              </w:rPr>
              <w:t>ского сельского поселения на 2020</w:t>
            </w:r>
            <w:r w:rsidRPr="00D36928">
              <w:rPr>
                <w:rFonts w:ascii="Arial" w:eastAsia="Times New Roman" w:hAnsi="Arial" w:cs="Arial"/>
                <w:b/>
                <w:bCs/>
                <w:sz w:val="32"/>
                <w:szCs w:val="32"/>
                <w:lang w:eastAsia="ar-SA"/>
              </w:rPr>
              <w:t>-202</w:t>
            </w:r>
            <w:r w:rsidR="00E46038" w:rsidRPr="00D36928">
              <w:rPr>
                <w:rFonts w:ascii="Arial" w:eastAsia="Times New Roman" w:hAnsi="Arial" w:cs="Arial"/>
                <w:b/>
                <w:bCs/>
                <w:sz w:val="32"/>
                <w:szCs w:val="32"/>
                <w:lang w:eastAsia="ar-SA"/>
              </w:rPr>
              <w:t>6</w:t>
            </w:r>
            <w:r w:rsidRPr="00D36928">
              <w:rPr>
                <w:rFonts w:ascii="Arial" w:eastAsia="Times New Roman" w:hAnsi="Arial" w:cs="Arial"/>
                <w:b/>
                <w:bCs/>
                <w:sz w:val="32"/>
                <w:szCs w:val="32"/>
                <w:lang w:eastAsia="ar-SA"/>
              </w:rPr>
              <w:t xml:space="preserve"> годы»</w:t>
            </w:r>
          </w:p>
          <w:p w:rsidR="0061172E" w:rsidRPr="00F37D50" w:rsidRDefault="0061172E" w:rsidP="00F37D50">
            <w:pPr>
              <w:suppressAutoHyphens/>
              <w:spacing w:after="0" w:line="240" w:lineRule="auto"/>
              <w:jc w:val="center"/>
              <w:rPr>
                <w:rFonts w:ascii="Arial" w:eastAsia="Times New Roman" w:hAnsi="Arial" w:cs="Arial"/>
                <w:b/>
                <w:bCs/>
                <w:sz w:val="32"/>
                <w:szCs w:val="32"/>
                <w:lang w:eastAsia="ar-SA"/>
              </w:rPr>
            </w:pPr>
            <w:r w:rsidRPr="00D36928">
              <w:rPr>
                <w:rFonts w:ascii="Arial" w:eastAsia="Times New Roman" w:hAnsi="Arial" w:cs="Arial"/>
                <w:b/>
                <w:bCs/>
                <w:sz w:val="32"/>
                <w:szCs w:val="32"/>
                <w:lang w:eastAsia="ar-SA"/>
              </w:rPr>
              <w:t>(в редакции от 11.02.2020 г. №4</w:t>
            </w:r>
            <w:r w:rsidR="001773EE" w:rsidRPr="00D36928">
              <w:rPr>
                <w:rFonts w:ascii="Arial" w:eastAsia="Times New Roman" w:hAnsi="Arial" w:cs="Arial"/>
                <w:b/>
                <w:bCs/>
                <w:sz w:val="32"/>
                <w:szCs w:val="32"/>
                <w:lang w:eastAsia="ar-SA"/>
              </w:rPr>
              <w:t>; от 11.02.2020 г №7</w:t>
            </w:r>
            <w:r w:rsidR="009170A7" w:rsidRPr="00D36928">
              <w:rPr>
                <w:rFonts w:ascii="Arial" w:eastAsia="Times New Roman" w:hAnsi="Arial" w:cs="Arial"/>
                <w:b/>
                <w:bCs/>
                <w:sz w:val="32"/>
                <w:szCs w:val="32"/>
                <w:lang w:eastAsia="ar-SA"/>
              </w:rPr>
              <w:t>; от 27.05.2020 г. №32</w:t>
            </w:r>
            <w:r w:rsidR="00450310">
              <w:rPr>
                <w:rFonts w:ascii="Arial" w:eastAsia="Times New Roman" w:hAnsi="Arial" w:cs="Arial"/>
                <w:b/>
                <w:bCs/>
                <w:sz w:val="32"/>
                <w:szCs w:val="32"/>
                <w:lang w:eastAsia="ar-SA"/>
              </w:rPr>
              <w:t>; от 31.08.2020 г №50</w:t>
            </w:r>
            <w:r w:rsidR="00ED27A7">
              <w:rPr>
                <w:rFonts w:ascii="Arial" w:eastAsia="Times New Roman" w:hAnsi="Arial" w:cs="Arial"/>
                <w:b/>
                <w:bCs/>
                <w:sz w:val="32"/>
                <w:szCs w:val="32"/>
                <w:lang w:eastAsia="ar-SA"/>
              </w:rPr>
              <w:t>; от 28.12.2020 г №71</w:t>
            </w:r>
            <w:r w:rsidR="00006DD9">
              <w:rPr>
                <w:rFonts w:ascii="Arial" w:eastAsia="Times New Roman" w:hAnsi="Arial" w:cs="Arial"/>
                <w:b/>
                <w:bCs/>
                <w:sz w:val="32"/>
                <w:szCs w:val="32"/>
                <w:lang w:eastAsia="ar-SA"/>
              </w:rPr>
              <w:t>; от 11.02.2021 г №2</w:t>
            </w:r>
            <w:r w:rsidR="002A1B4E">
              <w:rPr>
                <w:rFonts w:ascii="Arial" w:eastAsia="Times New Roman" w:hAnsi="Arial" w:cs="Arial"/>
                <w:b/>
                <w:bCs/>
                <w:sz w:val="32"/>
                <w:szCs w:val="32"/>
                <w:lang w:eastAsia="ar-SA"/>
              </w:rPr>
              <w:t>; от 28.04.2021 г №22</w:t>
            </w:r>
            <w:r w:rsidR="00DE64A6">
              <w:rPr>
                <w:rFonts w:ascii="Arial" w:eastAsia="Times New Roman" w:hAnsi="Arial" w:cs="Arial"/>
                <w:b/>
                <w:bCs/>
                <w:sz w:val="32"/>
                <w:szCs w:val="32"/>
                <w:lang w:eastAsia="ar-SA"/>
              </w:rPr>
              <w:t>; от 30.08.2021 г №54</w:t>
            </w:r>
            <w:r w:rsidR="005153EE">
              <w:rPr>
                <w:rFonts w:ascii="Arial" w:eastAsia="Times New Roman" w:hAnsi="Arial" w:cs="Arial"/>
                <w:b/>
                <w:bCs/>
                <w:sz w:val="32"/>
                <w:szCs w:val="32"/>
                <w:lang w:eastAsia="ar-SA"/>
              </w:rPr>
              <w:t>; от 28.12.2021 г №88</w:t>
            </w:r>
            <w:r w:rsidR="003E5087">
              <w:rPr>
                <w:rFonts w:ascii="Arial" w:eastAsia="Times New Roman" w:hAnsi="Arial" w:cs="Arial"/>
                <w:b/>
                <w:bCs/>
                <w:sz w:val="32"/>
                <w:szCs w:val="32"/>
                <w:lang w:eastAsia="ar-SA"/>
              </w:rPr>
              <w:t>; от 14.02.2022 г №6</w:t>
            </w:r>
            <w:r w:rsidR="00082552">
              <w:rPr>
                <w:rFonts w:ascii="Arial" w:eastAsia="Times New Roman" w:hAnsi="Arial" w:cs="Arial"/>
                <w:b/>
                <w:bCs/>
                <w:sz w:val="32"/>
                <w:szCs w:val="32"/>
                <w:lang w:eastAsia="ar-SA"/>
              </w:rPr>
              <w:t>, от 14.02.2022г. №7</w:t>
            </w:r>
            <w:r w:rsidR="003507E2">
              <w:rPr>
                <w:rFonts w:ascii="Arial" w:eastAsia="Times New Roman" w:hAnsi="Arial" w:cs="Arial"/>
                <w:b/>
                <w:bCs/>
                <w:sz w:val="32"/>
                <w:szCs w:val="32"/>
                <w:lang w:eastAsia="ar-SA"/>
              </w:rPr>
              <w:t>, от 20.06.2022г. №37</w:t>
            </w:r>
            <w:r w:rsidR="004E49C2">
              <w:rPr>
                <w:rFonts w:ascii="Arial" w:eastAsia="Times New Roman" w:hAnsi="Arial" w:cs="Arial"/>
                <w:b/>
                <w:bCs/>
                <w:sz w:val="32"/>
                <w:szCs w:val="32"/>
                <w:lang w:eastAsia="ar-SA"/>
              </w:rPr>
              <w:t>, от 28.12.2022г. № 81</w:t>
            </w:r>
            <w:r w:rsidR="00817F9E">
              <w:rPr>
                <w:rFonts w:ascii="Arial" w:eastAsia="Times New Roman" w:hAnsi="Arial" w:cs="Arial"/>
                <w:b/>
                <w:bCs/>
                <w:sz w:val="32"/>
                <w:szCs w:val="32"/>
                <w:lang w:eastAsia="ar-SA"/>
              </w:rPr>
              <w:t>, от 29.03.2023г. № 44</w:t>
            </w:r>
            <w:r w:rsidR="00FC7B2F">
              <w:rPr>
                <w:rFonts w:ascii="Arial" w:eastAsia="Times New Roman" w:hAnsi="Arial" w:cs="Arial"/>
                <w:b/>
                <w:bCs/>
                <w:sz w:val="32"/>
                <w:szCs w:val="32"/>
                <w:lang w:eastAsia="ar-SA"/>
              </w:rPr>
              <w:t>, от 30.06.2023г. №69</w:t>
            </w:r>
            <w:r w:rsidR="00DF3E65">
              <w:rPr>
                <w:rFonts w:ascii="Arial" w:eastAsia="Times New Roman" w:hAnsi="Arial" w:cs="Arial"/>
                <w:b/>
                <w:bCs/>
                <w:sz w:val="32"/>
                <w:szCs w:val="32"/>
                <w:lang w:eastAsia="ar-SA"/>
              </w:rPr>
              <w:t>, от 29</w:t>
            </w:r>
            <w:r w:rsidR="006F16C3">
              <w:rPr>
                <w:rFonts w:ascii="Arial" w:eastAsia="Times New Roman" w:hAnsi="Arial" w:cs="Arial"/>
                <w:b/>
                <w:bCs/>
                <w:sz w:val="32"/>
                <w:szCs w:val="32"/>
                <w:lang w:eastAsia="ar-SA"/>
              </w:rPr>
              <w:t>.12.2023г. № 103</w:t>
            </w:r>
            <w:r w:rsidR="00E708D7">
              <w:rPr>
                <w:rFonts w:ascii="Arial" w:eastAsia="Times New Roman" w:hAnsi="Arial" w:cs="Arial"/>
                <w:b/>
                <w:bCs/>
                <w:sz w:val="32"/>
                <w:szCs w:val="32"/>
                <w:lang w:eastAsia="ar-SA"/>
              </w:rPr>
              <w:t>, от 14.02.2024г. №6</w:t>
            </w:r>
            <w:r w:rsidRPr="00D36928">
              <w:rPr>
                <w:rFonts w:ascii="Arial" w:eastAsia="Times New Roman" w:hAnsi="Arial" w:cs="Arial"/>
                <w:b/>
                <w:bCs/>
                <w:sz w:val="32"/>
                <w:szCs w:val="32"/>
                <w:lang w:eastAsia="ar-SA"/>
              </w:rPr>
              <w:t>)</w:t>
            </w:r>
          </w:p>
        </w:tc>
      </w:tr>
    </w:tbl>
    <w:p w:rsidR="00B4753B" w:rsidRPr="00D36928" w:rsidRDefault="00EE5885" w:rsidP="002A1B4E">
      <w:pPr>
        <w:autoSpaceDE w:val="0"/>
        <w:autoSpaceDN w:val="0"/>
        <w:adjustRightInd w:val="0"/>
        <w:jc w:val="both"/>
        <w:rPr>
          <w:rFonts w:ascii="Arial" w:eastAsia="Times New Roman" w:hAnsi="Arial" w:cs="Arial"/>
          <w:b/>
          <w:sz w:val="24"/>
          <w:szCs w:val="24"/>
        </w:rPr>
      </w:pPr>
      <w:r w:rsidRPr="00D36928">
        <w:rPr>
          <w:rFonts w:ascii="Arial" w:hAnsi="Arial" w:cs="Arial"/>
          <w:sz w:val="24"/>
          <w:szCs w:val="24"/>
        </w:rPr>
        <w:t xml:space="preserve">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w:t>
      </w:r>
      <w:r w:rsidR="006F16C3">
        <w:rPr>
          <w:rFonts w:ascii="Arial" w:hAnsi="Arial" w:cs="Arial"/>
          <w:sz w:val="24"/>
          <w:szCs w:val="24"/>
        </w:rPr>
        <w:t>27</w:t>
      </w:r>
      <w:r w:rsidR="004E49C2">
        <w:rPr>
          <w:rFonts w:ascii="Arial" w:hAnsi="Arial" w:cs="Arial"/>
          <w:sz w:val="24"/>
          <w:szCs w:val="24"/>
        </w:rPr>
        <w:t>.12</w:t>
      </w:r>
      <w:r w:rsidR="00082552">
        <w:rPr>
          <w:rFonts w:ascii="Arial" w:hAnsi="Arial" w:cs="Arial"/>
          <w:sz w:val="24"/>
          <w:szCs w:val="24"/>
        </w:rPr>
        <w:t>.202</w:t>
      </w:r>
      <w:r w:rsidR="006F16C3">
        <w:rPr>
          <w:rFonts w:ascii="Arial" w:hAnsi="Arial" w:cs="Arial"/>
          <w:sz w:val="24"/>
          <w:szCs w:val="24"/>
        </w:rPr>
        <w:t>3</w:t>
      </w:r>
      <w:r w:rsidR="008C0B22">
        <w:rPr>
          <w:rFonts w:ascii="Arial" w:hAnsi="Arial" w:cs="Arial"/>
          <w:sz w:val="24"/>
          <w:szCs w:val="24"/>
        </w:rPr>
        <w:t xml:space="preserve"> г. № </w:t>
      </w:r>
      <w:r w:rsidR="006F16C3">
        <w:rPr>
          <w:rFonts w:ascii="Arial" w:hAnsi="Arial" w:cs="Arial"/>
          <w:sz w:val="24"/>
          <w:szCs w:val="24"/>
        </w:rPr>
        <w:t>165</w:t>
      </w:r>
      <w:r w:rsidRPr="00D36928">
        <w:rPr>
          <w:rFonts w:ascii="Arial" w:hAnsi="Arial" w:cs="Arial"/>
          <w:sz w:val="24"/>
          <w:szCs w:val="24"/>
        </w:rPr>
        <w:t xml:space="preserve"> «</w:t>
      </w:r>
      <w:r w:rsidR="004E49C2" w:rsidRPr="00006DD9">
        <w:rPr>
          <w:rFonts w:ascii="Arial" w:hAnsi="Arial" w:cs="Arial"/>
          <w:sz w:val="24"/>
          <w:szCs w:val="24"/>
        </w:rPr>
        <w:t>О бюджете Манинского сельского поселения Калачеевского муниципального района на 202</w:t>
      </w:r>
      <w:r w:rsidR="006F16C3">
        <w:rPr>
          <w:rFonts w:ascii="Arial" w:hAnsi="Arial" w:cs="Arial"/>
          <w:sz w:val="24"/>
          <w:szCs w:val="24"/>
        </w:rPr>
        <w:t>4</w:t>
      </w:r>
      <w:r w:rsidR="004E49C2" w:rsidRPr="00006DD9">
        <w:rPr>
          <w:rFonts w:ascii="Arial" w:hAnsi="Arial" w:cs="Arial"/>
          <w:sz w:val="24"/>
          <w:szCs w:val="24"/>
        </w:rPr>
        <w:t xml:space="preserve"> год и плановый период 202</w:t>
      </w:r>
      <w:r w:rsidR="006F16C3">
        <w:rPr>
          <w:rFonts w:ascii="Arial" w:hAnsi="Arial" w:cs="Arial"/>
          <w:sz w:val="24"/>
          <w:szCs w:val="24"/>
        </w:rPr>
        <w:t>5</w:t>
      </w:r>
      <w:r w:rsidR="004E49C2" w:rsidRPr="00006DD9">
        <w:rPr>
          <w:rFonts w:ascii="Arial" w:hAnsi="Arial" w:cs="Arial"/>
          <w:sz w:val="24"/>
          <w:szCs w:val="24"/>
        </w:rPr>
        <w:t xml:space="preserve"> и 202</w:t>
      </w:r>
      <w:r w:rsidR="006F16C3">
        <w:rPr>
          <w:rFonts w:ascii="Arial" w:hAnsi="Arial" w:cs="Arial"/>
          <w:sz w:val="24"/>
          <w:szCs w:val="24"/>
        </w:rPr>
        <w:t>6</w:t>
      </w:r>
      <w:r w:rsidR="004E49C2" w:rsidRPr="00006DD9">
        <w:rPr>
          <w:rFonts w:ascii="Arial" w:hAnsi="Arial" w:cs="Arial"/>
          <w:sz w:val="24"/>
          <w:szCs w:val="24"/>
        </w:rPr>
        <w:t xml:space="preserve"> годов</w:t>
      </w:r>
      <w:r w:rsidR="00740DCA">
        <w:rPr>
          <w:rFonts w:ascii="Arial" w:hAnsi="Arial" w:cs="Arial"/>
          <w:sz w:val="24"/>
          <w:szCs w:val="24"/>
        </w:rPr>
        <w:t>)</w:t>
      </w:r>
      <w:r w:rsidRPr="00006DD9">
        <w:rPr>
          <w:rFonts w:ascii="Arial" w:hAnsi="Arial" w:cs="Arial"/>
          <w:sz w:val="24"/>
          <w:szCs w:val="24"/>
        </w:rPr>
        <w:t xml:space="preserve">, </w:t>
      </w:r>
      <w:r w:rsidR="00B4753B" w:rsidRPr="00006DD9">
        <w:rPr>
          <w:rFonts w:ascii="Arial" w:hAnsi="Arial" w:cs="Arial"/>
          <w:bCs/>
          <w:sz w:val="24"/>
          <w:szCs w:val="24"/>
        </w:rPr>
        <w:t>с постановлением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w:t>
      </w:r>
      <w:r w:rsidR="00B4753B" w:rsidRPr="00D36928">
        <w:rPr>
          <w:rFonts w:ascii="Arial" w:hAnsi="Arial" w:cs="Arial"/>
          <w:bCs/>
          <w:sz w:val="24"/>
          <w:szCs w:val="24"/>
        </w:rPr>
        <w:t xml:space="preserve"> Воронежской области»</w:t>
      </w:r>
      <w:r w:rsidR="00E46038" w:rsidRPr="00D36928">
        <w:rPr>
          <w:rFonts w:ascii="Arial" w:hAnsi="Arial" w:cs="Arial"/>
          <w:bCs/>
          <w:sz w:val="24"/>
          <w:szCs w:val="24"/>
        </w:rPr>
        <w:t xml:space="preserve"> (в редакции от 28.04.2014 г. №21, 24.12.2018 г. №61, от 14.10.2019 г. №122)</w:t>
      </w:r>
      <w:r w:rsidR="00B4753B" w:rsidRPr="00D36928">
        <w:rPr>
          <w:rFonts w:ascii="Arial" w:hAnsi="Arial" w:cs="Arial"/>
          <w:bCs/>
          <w:sz w:val="24"/>
          <w:szCs w:val="24"/>
        </w:rPr>
        <w:t>, распоряжением администрации М</w:t>
      </w:r>
      <w:r w:rsidRPr="00D36928">
        <w:rPr>
          <w:rFonts w:ascii="Arial" w:hAnsi="Arial" w:cs="Arial"/>
          <w:bCs/>
          <w:sz w:val="24"/>
          <w:szCs w:val="24"/>
        </w:rPr>
        <w:t>анинского сельского поселения №31</w:t>
      </w:r>
      <w:r w:rsidR="00B4753B" w:rsidRPr="00D36928">
        <w:rPr>
          <w:rFonts w:ascii="Arial" w:hAnsi="Arial" w:cs="Arial"/>
          <w:bCs/>
          <w:sz w:val="24"/>
          <w:szCs w:val="24"/>
        </w:rPr>
        <w:t xml:space="preserve"> от 1</w:t>
      </w:r>
      <w:r w:rsidRPr="00D36928">
        <w:rPr>
          <w:rFonts w:ascii="Arial" w:hAnsi="Arial" w:cs="Arial"/>
          <w:bCs/>
          <w:sz w:val="24"/>
          <w:szCs w:val="24"/>
        </w:rPr>
        <w:t>4</w:t>
      </w:r>
      <w:r w:rsidR="00B4753B" w:rsidRPr="00D36928">
        <w:rPr>
          <w:rFonts w:ascii="Arial" w:hAnsi="Arial" w:cs="Arial"/>
          <w:bCs/>
          <w:sz w:val="24"/>
          <w:szCs w:val="24"/>
        </w:rPr>
        <w:t>.10.201</w:t>
      </w:r>
      <w:r w:rsidRPr="00D36928">
        <w:rPr>
          <w:rFonts w:ascii="Arial" w:hAnsi="Arial" w:cs="Arial"/>
          <w:bCs/>
          <w:sz w:val="24"/>
          <w:szCs w:val="24"/>
        </w:rPr>
        <w:t>9</w:t>
      </w:r>
      <w:r w:rsidR="00B4753B" w:rsidRPr="00D36928">
        <w:rPr>
          <w:rFonts w:ascii="Arial" w:hAnsi="Arial" w:cs="Arial"/>
          <w:bCs/>
          <w:sz w:val="24"/>
          <w:szCs w:val="24"/>
        </w:rPr>
        <w:t xml:space="preserve">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00B4753B" w:rsidRPr="00D36928">
        <w:rPr>
          <w:rFonts w:ascii="Arial" w:eastAsia="Times New Roman" w:hAnsi="Arial" w:cs="Arial"/>
          <w:b/>
          <w:sz w:val="24"/>
          <w:szCs w:val="24"/>
        </w:rPr>
        <w:t>п о с т а н о в л я е т:</w:t>
      </w:r>
    </w:p>
    <w:p w:rsidR="00B4753B" w:rsidRPr="00D36928" w:rsidRDefault="00EE5885" w:rsidP="006D30A9">
      <w:pPr>
        <w:suppressAutoHyphens/>
        <w:spacing w:after="0" w:line="240" w:lineRule="auto"/>
        <w:ind w:firstLine="426"/>
        <w:jc w:val="both"/>
        <w:rPr>
          <w:rFonts w:ascii="Arial" w:hAnsi="Arial" w:cs="Arial"/>
          <w:bCs/>
          <w:sz w:val="24"/>
          <w:szCs w:val="24"/>
        </w:rPr>
      </w:pPr>
      <w:r w:rsidRPr="00D36928">
        <w:rPr>
          <w:rFonts w:ascii="Arial" w:hAnsi="Arial" w:cs="Arial"/>
          <w:bCs/>
          <w:sz w:val="24"/>
          <w:szCs w:val="24"/>
        </w:rPr>
        <w:lastRenderedPageBreak/>
        <w:t xml:space="preserve">1. </w:t>
      </w:r>
      <w:r w:rsidR="00B4753B" w:rsidRPr="00D36928">
        <w:rPr>
          <w:rFonts w:ascii="Arial" w:hAnsi="Arial" w:cs="Arial"/>
          <w:bCs/>
          <w:sz w:val="24"/>
          <w:szCs w:val="24"/>
        </w:rPr>
        <w:t xml:space="preserve">Внести изменение в постановление администрации Манинского сельского поселении № </w:t>
      </w:r>
      <w:r w:rsidRPr="00D36928">
        <w:rPr>
          <w:rFonts w:ascii="Arial" w:hAnsi="Arial" w:cs="Arial"/>
          <w:bCs/>
          <w:sz w:val="24"/>
          <w:szCs w:val="24"/>
        </w:rPr>
        <w:t>127</w:t>
      </w:r>
      <w:r w:rsidR="00B4753B" w:rsidRPr="00D36928">
        <w:rPr>
          <w:rFonts w:ascii="Arial" w:hAnsi="Arial" w:cs="Arial"/>
          <w:bCs/>
          <w:sz w:val="24"/>
          <w:szCs w:val="24"/>
        </w:rPr>
        <w:t xml:space="preserve"> от 2</w:t>
      </w:r>
      <w:r w:rsidR="0061172E" w:rsidRPr="00D36928">
        <w:rPr>
          <w:rFonts w:ascii="Arial" w:hAnsi="Arial" w:cs="Arial"/>
          <w:bCs/>
          <w:sz w:val="24"/>
          <w:szCs w:val="24"/>
        </w:rPr>
        <w:t>1</w:t>
      </w:r>
      <w:r w:rsidR="00B4753B" w:rsidRPr="00D36928">
        <w:rPr>
          <w:rFonts w:ascii="Arial" w:hAnsi="Arial" w:cs="Arial"/>
          <w:bCs/>
          <w:sz w:val="24"/>
          <w:szCs w:val="24"/>
        </w:rPr>
        <w:t>.1</w:t>
      </w:r>
      <w:r w:rsidR="0061172E" w:rsidRPr="00D36928">
        <w:rPr>
          <w:rFonts w:ascii="Arial" w:hAnsi="Arial" w:cs="Arial"/>
          <w:bCs/>
          <w:sz w:val="24"/>
          <w:szCs w:val="24"/>
        </w:rPr>
        <w:t>0</w:t>
      </w:r>
      <w:r w:rsidR="00B4753B" w:rsidRPr="00D36928">
        <w:rPr>
          <w:rFonts w:ascii="Arial" w:hAnsi="Arial" w:cs="Arial"/>
          <w:bCs/>
          <w:sz w:val="24"/>
          <w:szCs w:val="24"/>
        </w:rPr>
        <w:t>.201</w:t>
      </w:r>
      <w:r w:rsidR="0061172E" w:rsidRPr="00D36928">
        <w:rPr>
          <w:rFonts w:ascii="Arial" w:hAnsi="Arial" w:cs="Arial"/>
          <w:bCs/>
          <w:sz w:val="24"/>
          <w:szCs w:val="24"/>
        </w:rPr>
        <w:t>9</w:t>
      </w:r>
      <w:r w:rsidR="00B4753B" w:rsidRPr="00D36928">
        <w:rPr>
          <w:rFonts w:ascii="Arial" w:hAnsi="Arial" w:cs="Arial"/>
          <w:bCs/>
          <w:sz w:val="24"/>
          <w:szCs w:val="24"/>
        </w:rPr>
        <w:t xml:space="preserve"> г. </w:t>
      </w:r>
      <w:r w:rsidR="00B4753B" w:rsidRPr="00D36928">
        <w:rPr>
          <w:rFonts w:ascii="Arial" w:eastAsia="Times New Roman" w:hAnsi="Arial" w:cs="Arial"/>
          <w:b/>
          <w:bCs/>
          <w:sz w:val="24"/>
          <w:szCs w:val="24"/>
          <w:lang w:eastAsia="ar-SA"/>
        </w:rPr>
        <w:t>«</w:t>
      </w:r>
      <w:r w:rsidR="00B4753B" w:rsidRPr="00D36928">
        <w:rPr>
          <w:rFonts w:ascii="Arial" w:eastAsia="Times New Roman" w:hAnsi="Arial" w:cs="Arial"/>
          <w:bCs/>
          <w:sz w:val="24"/>
          <w:szCs w:val="24"/>
          <w:lang w:eastAsia="ar-SA"/>
        </w:rPr>
        <w:t>Развитие культуры, физической культуры и спорта на территории Манин</w:t>
      </w:r>
      <w:r w:rsidRPr="00D36928">
        <w:rPr>
          <w:rFonts w:ascii="Arial" w:eastAsia="Times New Roman" w:hAnsi="Arial" w:cs="Arial"/>
          <w:bCs/>
          <w:sz w:val="24"/>
          <w:szCs w:val="24"/>
          <w:lang w:eastAsia="ar-SA"/>
        </w:rPr>
        <w:t>ского сельского поселения на 2020</w:t>
      </w:r>
      <w:r w:rsidR="00B4753B" w:rsidRPr="00D36928">
        <w:rPr>
          <w:rFonts w:ascii="Arial" w:eastAsia="Times New Roman" w:hAnsi="Arial" w:cs="Arial"/>
          <w:bCs/>
          <w:sz w:val="24"/>
          <w:szCs w:val="24"/>
          <w:lang w:eastAsia="ar-SA"/>
        </w:rPr>
        <w:t>-202</w:t>
      </w:r>
      <w:r w:rsidRPr="00D36928">
        <w:rPr>
          <w:rFonts w:ascii="Arial" w:eastAsia="Times New Roman" w:hAnsi="Arial" w:cs="Arial"/>
          <w:bCs/>
          <w:sz w:val="24"/>
          <w:szCs w:val="24"/>
          <w:lang w:eastAsia="ar-SA"/>
        </w:rPr>
        <w:t>6</w:t>
      </w:r>
      <w:r w:rsidR="00B4753B" w:rsidRPr="00D36928">
        <w:rPr>
          <w:rFonts w:ascii="Arial" w:eastAsia="Times New Roman" w:hAnsi="Arial" w:cs="Arial"/>
          <w:bCs/>
          <w:sz w:val="24"/>
          <w:szCs w:val="24"/>
          <w:lang w:eastAsia="ar-SA"/>
        </w:rPr>
        <w:t xml:space="preserve"> годы</w:t>
      </w:r>
      <w:r w:rsidRPr="00D36928">
        <w:rPr>
          <w:rFonts w:ascii="Arial" w:eastAsia="Times New Roman" w:hAnsi="Arial" w:cs="Arial"/>
          <w:bCs/>
          <w:sz w:val="24"/>
          <w:szCs w:val="24"/>
          <w:lang w:eastAsia="ar-SA"/>
        </w:rPr>
        <w:t>»</w:t>
      </w:r>
      <w:r w:rsidR="007A3A89" w:rsidRPr="00D36928">
        <w:rPr>
          <w:rFonts w:ascii="Arial" w:eastAsia="Times New Roman" w:hAnsi="Arial" w:cs="Arial"/>
          <w:bCs/>
          <w:sz w:val="24"/>
          <w:szCs w:val="24"/>
          <w:lang w:eastAsia="ar-SA"/>
        </w:rPr>
        <w:t xml:space="preserve"> (в редакции от 11.02.2020 г №4</w:t>
      </w:r>
      <w:r w:rsidR="001773EE" w:rsidRPr="00D36928">
        <w:rPr>
          <w:rFonts w:ascii="Arial" w:eastAsia="Times New Roman" w:hAnsi="Arial" w:cs="Arial"/>
          <w:bCs/>
          <w:sz w:val="24"/>
          <w:szCs w:val="24"/>
          <w:lang w:eastAsia="ar-SA"/>
        </w:rPr>
        <w:t>; от 11.02.2020 г. №7</w:t>
      </w:r>
      <w:r w:rsidR="009170A7" w:rsidRPr="00D36928">
        <w:rPr>
          <w:rFonts w:ascii="Arial" w:eastAsia="Times New Roman" w:hAnsi="Arial" w:cs="Arial"/>
          <w:bCs/>
          <w:sz w:val="24"/>
          <w:szCs w:val="24"/>
          <w:lang w:eastAsia="ar-SA"/>
        </w:rPr>
        <w:t>; от 27.05.2020 г. №32</w:t>
      </w:r>
      <w:r w:rsidR="00450310">
        <w:rPr>
          <w:rFonts w:ascii="Arial" w:eastAsia="Times New Roman" w:hAnsi="Arial" w:cs="Arial"/>
          <w:bCs/>
          <w:sz w:val="24"/>
          <w:szCs w:val="24"/>
          <w:lang w:eastAsia="ar-SA"/>
        </w:rPr>
        <w:t>; от 31.08.2020 г. № 50</w:t>
      </w:r>
      <w:r w:rsidR="006D30A9">
        <w:rPr>
          <w:rFonts w:ascii="Arial" w:eastAsia="Times New Roman" w:hAnsi="Arial" w:cs="Arial"/>
          <w:bCs/>
          <w:sz w:val="24"/>
          <w:szCs w:val="24"/>
          <w:lang w:eastAsia="ar-SA"/>
        </w:rPr>
        <w:t>; от 28.12.2020 г №71</w:t>
      </w:r>
      <w:r w:rsidR="00006DD9">
        <w:rPr>
          <w:rFonts w:ascii="Arial" w:eastAsia="Times New Roman" w:hAnsi="Arial" w:cs="Arial"/>
          <w:bCs/>
          <w:sz w:val="24"/>
          <w:szCs w:val="24"/>
          <w:lang w:eastAsia="ar-SA"/>
        </w:rPr>
        <w:t>; от 11.02.2021 г. №2</w:t>
      </w:r>
      <w:r w:rsidR="002A1B4E">
        <w:rPr>
          <w:rFonts w:ascii="Arial" w:eastAsia="Times New Roman" w:hAnsi="Arial" w:cs="Arial"/>
          <w:bCs/>
          <w:sz w:val="24"/>
          <w:szCs w:val="24"/>
          <w:lang w:eastAsia="ar-SA"/>
        </w:rPr>
        <w:t>; от 28.04.2021 г №22</w:t>
      </w:r>
      <w:r w:rsidR="00DE64A6">
        <w:rPr>
          <w:rFonts w:ascii="Arial" w:eastAsia="Times New Roman" w:hAnsi="Arial" w:cs="Arial"/>
          <w:bCs/>
          <w:sz w:val="24"/>
          <w:szCs w:val="24"/>
          <w:lang w:eastAsia="ar-SA"/>
        </w:rPr>
        <w:t>; от 30.08.2021 г №54</w:t>
      </w:r>
      <w:r w:rsidR="005153EE">
        <w:rPr>
          <w:rFonts w:ascii="Arial" w:eastAsia="Times New Roman" w:hAnsi="Arial" w:cs="Arial"/>
          <w:bCs/>
          <w:sz w:val="24"/>
          <w:szCs w:val="24"/>
          <w:lang w:eastAsia="ar-SA"/>
        </w:rPr>
        <w:t>;</w:t>
      </w:r>
      <w:r w:rsidR="0078446E">
        <w:rPr>
          <w:rFonts w:ascii="Arial" w:eastAsia="Times New Roman" w:hAnsi="Arial" w:cs="Arial"/>
          <w:bCs/>
          <w:sz w:val="24"/>
          <w:szCs w:val="24"/>
          <w:lang w:eastAsia="ar-SA"/>
        </w:rPr>
        <w:t xml:space="preserve"> от 28.12.2021 г №88</w:t>
      </w:r>
      <w:r w:rsidR="003E5087">
        <w:rPr>
          <w:rFonts w:ascii="Arial" w:eastAsia="Times New Roman" w:hAnsi="Arial" w:cs="Arial"/>
          <w:bCs/>
          <w:sz w:val="24"/>
          <w:szCs w:val="24"/>
          <w:lang w:eastAsia="ar-SA"/>
        </w:rPr>
        <w:t>; от 14.02.2022 г №6</w:t>
      </w:r>
      <w:r w:rsidR="00082552">
        <w:rPr>
          <w:rFonts w:ascii="Arial" w:eastAsia="Times New Roman" w:hAnsi="Arial" w:cs="Arial"/>
          <w:bCs/>
          <w:sz w:val="24"/>
          <w:szCs w:val="24"/>
          <w:lang w:eastAsia="ar-SA"/>
        </w:rPr>
        <w:t>, от 14.02.2022 г №7</w:t>
      </w:r>
      <w:r w:rsidR="003507E2">
        <w:rPr>
          <w:rFonts w:ascii="Arial" w:eastAsia="Times New Roman" w:hAnsi="Arial" w:cs="Arial"/>
          <w:bCs/>
          <w:sz w:val="24"/>
          <w:szCs w:val="24"/>
          <w:lang w:eastAsia="ar-SA"/>
        </w:rPr>
        <w:t>, от 20.06.2022 г №37</w:t>
      </w:r>
      <w:r w:rsidR="004E49C2">
        <w:rPr>
          <w:rFonts w:ascii="Arial" w:eastAsia="Times New Roman" w:hAnsi="Arial" w:cs="Arial"/>
          <w:bCs/>
          <w:sz w:val="24"/>
          <w:szCs w:val="24"/>
          <w:lang w:eastAsia="ar-SA"/>
        </w:rPr>
        <w:t>, от 28.12.2022г. №81</w:t>
      </w:r>
      <w:r w:rsidR="00817F9E">
        <w:rPr>
          <w:rFonts w:ascii="Arial" w:eastAsia="Times New Roman" w:hAnsi="Arial" w:cs="Arial"/>
          <w:bCs/>
          <w:sz w:val="24"/>
          <w:szCs w:val="24"/>
          <w:lang w:eastAsia="ar-SA"/>
        </w:rPr>
        <w:t>, от 29.03.2023г. №44</w:t>
      </w:r>
      <w:r w:rsidR="00FC7B2F">
        <w:rPr>
          <w:rFonts w:ascii="Arial" w:eastAsia="Times New Roman" w:hAnsi="Arial" w:cs="Arial"/>
          <w:bCs/>
          <w:sz w:val="24"/>
          <w:szCs w:val="24"/>
          <w:lang w:eastAsia="ar-SA"/>
        </w:rPr>
        <w:t>, от 30.06.2023г. №69</w:t>
      </w:r>
      <w:r w:rsidR="006B22BB">
        <w:rPr>
          <w:rFonts w:ascii="Arial" w:eastAsia="Times New Roman" w:hAnsi="Arial" w:cs="Arial"/>
          <w:bCs/>
          <w:sz w:val="24"/>
          <w:szCs w:val="24"/>
          <w:lang w:eastAsia="ar-SA"/>
        </w:rPr>
        <w:t>, от 29</w:t>
      </w:r>
      <w:r w:rsidR="006F16C3">
        <w:rPr>
          <w:rFonts w:ascii="Arial" w:eastAsia="Times New Roman" w:hAnsi="Arial" w:cs="Arial"/>
          <w:bCs/>
          <w:sz w:val="24"/>
          <w:szCs w:val="24"/>
          <w:lang w:eastAsia="ar-SA"/>
        </w:rPr>
        <w:t>.12.2023</w:t>
      </w:r>
      <w:r w:rsidR="006B22BB">
        <w:rPr>
          <w:rFonts w:ascii="Arial" w:eastAsia="Times New Roman" w:hAnsi="Arial" w:cs="Arial"/>
          <w:bCs/>
          <w:sz w:val="24"/>
          <w:szCs w:val="24"/>
          <w:lang w:eastAsia="ar-SA"/>
        </w:rPr>
        <w:t>г. №103</w:t>
      </w:r>
      <w:r w:rsidR="00E708D7">
        <w:rPr>
          <w:rFonts w:ascii="Arial" w:eastAsia="Times New Roman" w:hAnsi="Arial" w:cs="Arial"/>
          <w:bCs/>
          <w:sz w:val="24"/>
          <w:szCs w:val="24"/>
          <w:lang w:eastAsia="ar-SA"/>
        </w:rPr>
        <w:t>, от 14.02.2024г. № 6</w:t>
      </w:r>
      <w:r w:rsidR="007A3A89" w:rsidRPr="00D36928">
        <w:rPr>
          <w:rFonts w:ascii="Arial" w:eastAsia="Times New Roman" w:hAnsi="Arial" w:cs="Arial"/>
          <w:bCs/>
          <w:sz w:val="24"/>
          <w:szCs w:val="24"/>
          <w:lang w:eastAsia="ar-SA"/>
        </w:rPr>
        <w:t>)</w:t>
      </w:r>
      <w:r w:rsidRPr="00D36928">
        <w:rPr>
          <w:rFonts w:ascii="Arial" w:eastAsia="Times New Roman" w:hAnsi="Arial" w:cs="Arial"/>
          <w:bCs/>
          <w:sz w:val="24"/>
          <w:szCs w:val="24"/>
          <w:lang w:eastAsia="ar-SA"/>
        </w:rPr>
        <w:t>,</w:t>
      </w:r>
      <w:r w:rsidRPr="00D36928">
        <w:rPr>
          <w:rFonts w:ascii="Arial" w:eastAsia="Times New Roman" w:hAnsi="Arial" w:cs="Arial"/>
          <w:b/>
          <w:bCs/>
          <w:sz w:val="24"/>
          <w:szCs w:val="24"/>
          <w:lang w:eastAsia="ar-SA"/>
        </w:rPr>
        <w:t xml:space="preserve"> </w:t>
      </w:r>
      <w:r w:rsidRPr="00D36928">
        <w:rPr>
          <w:rFonts w:ascii="Arial" w:hAnsi="Arial" w:cs="Arial"/>
          <w:bCs/>
          <w:sz w:val="24"/>
          <w:szCs w:val="24"/>
        </w:rPr>
        <w:t>изложив</w:t>
      </w:r>
      <w:r w:rsidR="00B4753B" w:rsidRPr="00D36928">
        <w:rPr>
          <w:rFonts w:ascii="Arial" w:hAnsi="Arial" w:cs="Arial"/>
          <w:bCs/>
          <w:sz w:val="24"/>
          <w:szCs w:val="24"/>
        </w:rPr>
        <w:t xml:space="preserve"> в следующей редакции:</w:t>
      </w:r>
    </w:p>
    <w:p w:rsidR="003507E2" w:rsidRDefault="003507E2" w:rsidP="003507E2">
      <w:pPr>
        <w:tabs>
          <w:tab w:val="left" w:pos="709"/>
        </w:tabs>
        <w:suppressAutoHyphens/>
        <w:spacing w:after="0" w:line="240" w:lineRule="auto"/>
        <w:ind w:firstLine="426"/>
        <w:jc w:val="both"/>
        <w:rPr>
          <w:rFonts w:ascii="Arial" w:hAnsi="Arial" w:cs="Arial"/>
          <w:sz w:val="24"/>
          <w:szCs w:val="24"/>
          <w:lang w:eastAsia="ar-SA"/>
        </w:rPr>
      </w:pPr>
      <w:r>
        <w:rPr>
          <w:rFonts w:ascii="Arial" w:hAnsi="Arial" w:cs="Arial"/>
          <w:bCs/>
          <w:sz w:val="24"/>
          <w:szCs w:val="24"/>
        </w:rPr>
        <w:t>1.1.</w:t>
      </w:r>
      <w:r>
        <w:rPr>
          <w:rFonts w:ascii="Arial" w:hAnsi="Arial" w:cs="Arial"/>
          <w:sz w:val="24"/>
          <w:szCs w:val="24"/>
          <w:lang w:eastAsia="ar-SA"/>
        </w:rPr>
        <w:t xml:space="preserve">В паспорте муниципальной программы Манинского сельского поселения </w:t>
      </w:r>
      <w:r>
        <w:rPr>
          <w:rFonts w:ascii="Arial" w:eastAsia="Times New Roman" w:hAnsi="Arial" w:cs="Arial"/>
          <w:bCs/>
          <w:sz w:val="24"/>
          <w:szCs w:val="24"/>
          <w:lang w:eastAsia="ar-SA"/>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b/>
          <w:bCs/>
          <w:sz w:val="24"/>
          <w:szCs w:val="24"/>
          <w:lang w:eastAsia="ar-SA"/>
        </w:rPr>
        <w:t xml:space="preserve"> </w:t>
      </w:r>
      <w:r>
        <w:rPr>
          <w:rFonts w:ascii="Arial"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540"/>
        <w:gridCol w:w="1228"/>
        <w:gridCol w:w="1247"/>
        <w:gridCol w:w="1295"/>
      </w:tblGrid>
      <w:tr w:rsidR="003507E2" w:rsidTr="003507E2">
        <w:trPr>
          <w:trHeight w:val="4209"/>
        </w:trPr>
        <w:tc>
          <w:tcPr>
            <w:tcW w:w="4327"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rPr>
                <w:rFonts w:ascii="Arial" w:hAnsi="Arial" w:cs="Arial"/>
                <w:sz w:val="24"/>
                <w:szCs w:val="24"/>
              </w:rPr>
            </w:pPr>
            <w:r>
              <w:rPr>
                <w:rFonts w:ascii="Arial" w:hAnsi="Arial" w:cs="Arial"/>
                <w:sz w:val="24"/>
                <w:szCs w:val="24"/>
              </w:rPr>
              <w:t>Объемы и источники финансирования муниципальной программы (в действующих ценах каждого года реализации муниципальной программы)</w:t>
            </w:r>
          </w:p>
        </w:tc>
        <w:tc>
          <w:tcPr>
            <w:tcW w:w="5341" w:type="dxa"/>
            <w:gridSpan w:val="4"/>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Финансирование программных мероприятий осуществляется за счет средств, получаемых из областного бюджета и бюджета Манинского сельского поселения, в объемах,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  </w:t>
            </w:r>
          </w:p>
          <w:p w:rsidR="003507E2" w:rsidRDefault="003507E2" w:rsidP="00D87B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Суммарный объем финансирования Программы на 2020 – 2026 годы составляет </w:t>
            </w:r>
            <w:r w:rsidR="00E708D7">
              <w:rPr>
                <w:rFonts w:ascii="Arial" w:eastAsia="Times New Roman" w:hAnsi="Arial" w:cs="Arial"/>
                <w:sz w:val="24"/>
                <w:szCs w:val="24"/>
              </w:rPr>
              <w:t>23628,2</w:t>
            </w:r>
            <w:r>
              <w:rPr>
                <w:rFonts w:ascii="Arial" w:eastAsia="Times New Roman" w:hAnsi="Arial" w:cs="Arial"/>
                <w:sz w:val="24"/>
                <w:szCs w:val="24"/>
              </w:rPr>
              <w:t xml:space="preserve"> тыс. рублей, в том числе средства</w:t>
            </w:r>
            <w:r w:rsidR="00817F9E">
              <w:rPr>
                <w:rFonts w:ascii="Arial" w:eastAsia="Times New Roman" w:hAnsi="Arial" w:cs="Arial"/>
                <w:sz w:val="24"/>
                <w:szCs w:val="24"/>
              </w:rPr>
              <w:t xml:space="preserve"> федерального бюджета -100,0тыс. руб.,</w:t>
            </w:r>
            <w:r>
              <w:rPr>
                <w:rFonts w:ascii="Arial" w:eastAsia="Times New Roman" w:hAnsi="Arial" w:cs="Arial"/>
                <w:sz w:val="24"/>
                <w:szCs w:val="24"/>
              </w:rPr>
              <w:t xml:space="preserve"> </w:t>
            </w:r>
            <w:r w:rsidR="00817F9E">
              <w:rPr>
                <w:rFonts w:ascii="Arial" w:eastAsia="Times New Roman" w:hAnsi="Arial" w:cs="Arial"/>
                <w:sz w:val="24"/>
                <w:szCs w:val="24"/>
              </w:rPr>
              <w:t xml:space="preserve">средства </w:t>
            </w:r>
            <w:r>
              <w:rPr>
                <w:rFonts w:ascii="Arial" w:eastAsia="Times New Roman" w:hAnsi="Arial" w:cs="Arial"/>
                <w:sz w:val="24"/>
                <w:szCs w:val="24"/>
                <w:lang w:eastAsia="ar-SA"/>
              </w:rPr>
              <w:t xml:space="preserve">областного бюджета – </w:t>
            </w:r>
            <w:r w:rsidR="00817F9E">
              <w:rPr>
                <w:rFonts w:ascii="Arial" w:eastAsia="Times New Roman" w:hAnsi="Arial" w:cs="Arial"/>
                <w:sz w:val="24"/>
                <w:szCs w:val="24"/>
                <w:lang w:eastAsia="ar-SA"/>
              </w:rPr>
              <w:t>5438,1</w:t>
            </w:r>
            <w:r>
              <w:rPr>
                <w:rFonts w:ascii="Arial" w:eastAsia="Times New Roman" w:hAnsi="Arial" w:cs="Arial"/>
                <w:sz w:val="24"/>
                <w:szCs w:val="24"/>
                <w:lang w:eastAsia="ar-SA"/>
              </w:rPr>
              <w:t xml:space="preserve"> тыс. руб.; средства местного бюджета-</w:t>
            </w:r>
            <w:r w:rsidR="00D87B45">
              <w:rPr>
                <w:rFonts w:ascii="Arial" w:eastAsia="Times New Roman" w:hAnsi="Arial" w:cs="Arial"/>
                <w:sz w:val="24"/>
                <w:szCs w:val="24"/>
                <w:lang w:eastAsia="ar-SA"/>
              </w:rPr>
              <w:t>18090,1</w:t>
            </w:r>
            <w:r>
              <w:rPr>
                <w:rFonts w:ascii="Arial" w:eastAsia="Times New Roman" w:hAnsi="Arial" w:cs="Arial"/>
                <w:sz w:val="24"/>
                <w:szCs w:val="24"/>
                <w:lang w:eastAsia="ar-SA"/>
              </w:rPr>
              <w:t xml:space="preserve"> тыс. руб.,</w:t>
            </w:r>
            <w:r>
              <w:rPr>
                <w:rFonts w:ascii="Arial" w:eastAsia="Times New Roman" w:hAnsi="Arial" w:cs="Arial"/>
                <w:sz w:val="24"/>
                <w:szCs w:val="24"/>
              </w:rPr>
              <w:t xml:space="preserve"> в том числе по годам реализации:</w:t>
            </w:r>
          </w:p>
        </w:tc>
      </w:tr>
      <w:tr w:rsidR="003507E2" w:rsidTr="003507E2">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Год реализации</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ФБ</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ОБ</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МБ</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2020</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5200,0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2275,2</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2021</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156,0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2262,3</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2022</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661CBD">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80,0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661CBD">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2299,7</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2023</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817F9E">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100,0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817F9E">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E708D7">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2430,3</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2024</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E708D7">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2959,0</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2025</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5C149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2758,5</w:t>
            </w:r>
          </w:p>
        </w:tc>
      </w:tr>
      <w:tr w:rsidR="003507E2" w:rsidTr="003507E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2026</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5C149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3105,1</w:t>
            </w:r>
          </w:p>
        </w:tc>
      </w:tr>
      <w:tr w:rsidR="003507E2" w:rsidTr="003507E2">
        <w:trPr>
          <w:trHeigh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5341" w:type="dxa"/>
            <w:gridSpan w:val="4"/>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rsidR="003507E2" w:rsidRDefault="003507E2" w:rsidP="003507E2">
      <w:pPr>
        <w:tabs>
          <w:tab w:val="left" w:pos="709"/>
        </w:tabs>
        <w:suppressAutoHyphens/>
        <w:spacing w:after="0" w:line="240" w:lineRule="auto"/>
        <w:jc w:val="both"/>
        <w:rPr>
          <w:rFonts w:ascii="Arial" w:hAnsi="Arial" w:cs="Arial"/>
          <w:bCs/>
          <w:sz w:val="24"/>
          <w:szCs w:val="24"/>
        </w:rPr>
      </w:pPr>
    </w:p>
    <w:p w:rsidR="003507E2" w:rsidRDefault="003507E2" w:rsidP="003507E2">
      <w:pPr>
        <w:tabs>
          <w:tab w:val="left" w:pos="709"/>
        </w:tabs>
        <w:suppressAutoHyphens/>
        <w:spacing w:after="0" w:line="240" w:lineRule="auto"/>
        <w:ind w:firstLine="426"/>
        <w:jc w:val="both"/>
        <w:rPr>
          <w:rFonts w:ascii="Arial" w:hAnsi="Arial" w:cs="Arial"/>
          <w:sz w:val="24"/>
          <w:szCs w:val="24"/>
          <w:lang w:eastAsia="ar-SA"/>
        </w:rPr>
      </w:pPr>
      <w:r>
        <w:rPr>
          <w:rFonts w:ascii="Arial" w:hAnsi="Arial" w:cs="Arial"/>
          <w:bCs/>
          <w:sz w:val="24"/>
          <w:szCs w:val="24"/>
        </w:rPr>
        <w:t xml:space="preserve">1.2. </w:t>
      </w:r>
      <w:r>
        <w:rPr>
          <w:rFonts w:ascii="Arial" w:hAnsi="Arial" w:cs="Arial"/>
          <w:sz w:val="24"/>
          <w:szCs w:val="24"/>
          <w:lang w:eastAsia="ar-SA"/>
        </w:rPr>
        <w:t xml:space="preserve">В паспорте подпрограммы Манинского сельского поселения </w:t>
      </w:r>
      <w:r>
        <w:rPr>
          <w:rFonts w:ascii="Arial" w:eastAsia="Times New Roman" w:hAnsi="Arial" w:cs="Arial"/>
          <w:bCs/>
          <w:sz w:val="24"/>
          <w:szCs w:val="24"/>
          <w:lang w:eastAsia="ar-SA"/>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b/>
          <w:bCs/>
          <w:sz w:val="24"/>
          <w:szCs w:val="24"/>
          <w:lang w:eastAsia="ar-SA"/>
        </w:rPr>
        <w:t xml:space="preserve"> </w:t>
      </w:r>
      <w:r>
        <w:rPr>
          <w:rFonts w:ascii="Arial" w:hAnsi="Arial" w:cs="Arial"/>
          <w:sz w:val="24"/>
          <w:szCs w:val="24"/>
          <w:lang w:eastAsia="ar-SA"/>
        </w:rPr>
        <w:t xml:space="preserve">строку «Объемы и источники финансирования </w:t>
      </w:r>
      <w:r>
        <w:rPr>
          <w:rFonts w:ascii="Arial" w:hAnsi="Arial" w:cs="Arial"/>
          <w:sz w:val="24"/>
          <w:szCs w:val="24"/>
          <w:lang w:eastAsia="ar-SA"/>
        </w:rPr>
        <w:lastRenderedPageBreak/>
        <w:t>подпрограммы (в действующих ценах каждого года реализации подпрограммы)»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540"/>
        <w:gridCol w:w="1228"/>
        <w:gridCol w:w="1247"/>
        <w:gridCol w:w="1295"/>
      </w:tblGrid>
      <w:tr w:rsidR="003507E2" w:rsidTr="005C1492">
        <w:trPr>
          <w:trHeight w:val="561"/>
        </w:trPr>
        <w:tc>
          <w:tcPr>
            <w:tcW w:w="4327"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rPr>
                <w:rFonts w:ascii="Arial" w:hAnsi="Arial" w:cs="Arial"/>
                <w:sz w:val="24"/>
                <w:szCs w:val="24"/>
              </w:rPr>
            </w:pPr>
            <w:r>
              <w:rPr>
                <w:rFonts w:ascii="Arial" w:hAnsi="Arial" w:cs="Arial"/>
                <w:sz w:val="24"/>
                <w:szCs w:val="24"/>
              </w:rPr>
              <w:t>Объемы и источники финансирования подпрограммы (в действующих ценах каждого года реализации подпрограммы)</w:t>
            </w:r>
          </w:p>
        </w:tc>
        <w:tc>
          <w:tcPr>
            <w:tcW w:w="5341" w:type="dxa"/>
            <w:gridSpan w:val="4"/>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Финансирование подпрограммных мероприятий осуществляется за счет средств, получаемых из областного бюджета и бюджета Манинского сельского поселения, в объемах,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w:t>
            </w:r>
          </w:p>
          <w:p w:rsidR="003507E2" w:rsidRDefault="003507E2" w:rsidP="00D87B45">
            <w:pPr>
              <w:widowControl w:val="0"/>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Суммарный объем финансирования Подпрограммы на 2020 – 2026 годы составляет </w:t>
            </w:r>
            <w:r w:rsidR="00D87B45">
              <w:rPr>
                <w:rFonts w:ascii="Arial" w:eastAsia="Times New Roman" w:hAnsi="Arial" w:cs="Arial"/>
                <w:sz w:val="24"/>
                <w:szCs w:val="24"/>
              </w:rPr>
              <w:t>23628,2</w:t>
            </w:r>
            <w:r>
              <w:rPr>
                <w:rFonts w:ascii="Arial" w:eastAsia="Times New Roman" w:hAnsi="Arial" w:cs="Arial"/>
                <w:sz w:val="24"/>
                <w:szCs w:val="24"/>
              </w:rPr>
              <w:t xml:space="preserve"> тыс. рублей, в том числе</w:t>
            </w:r>
            <w:r w:rsidR="00817F9E">
              <w:rPr>
                <w:rFonts w:ascii="Arial" w:eastAsia="Times New Roman" w:hAnsi="Arial" w:cs="Arial"/>
                <w:sz w:val="24"/>
                <w:szCs w:val="24"/>
              </w:rPr>
              <w:t xml:space="preserve"> средства федерального бюджета -100,0 тыс. руб.,</w:t>
            </w:r>
            <w:r>
              <w:rPr>
                <w:rFonts w:ascii="Arial" w:eastAsia="Times New Roman" w:hAnsi="Arial" w:cs="Arial"/>
                <w:sz w:val="24"/>
                <w:szCs w:val="24"/>
              </w:rPr>
              <w:t xml:space="preserve"> средства </w:t>
            </w:r>
            <w:r>
              <w:rPr>
                <w:rFonts w:ascii="Arial" w:eastAsia="Times New Roman" w:hAnsi="Arial" w:cs="Arial"/>
                <w:sz w:val="24"/>
                <w:szCs w:val="24"/>
                <w:lang w:eastAsia="ar-SA"/>
              </w:rPr>
              <w:t xml:space="preserve">областного бюджета – </w:t>
            </w:r>
            <w:r w:rsidR="00817F9E">
              <w:rPr>
                <w:rFonts w:ascii="Arial" w:eastAsia="Times New Roman" w:hAnsi="Arial" w:cs="Arial"/>
                <w:sz w:val="24"/>
                <w:szCs w:val="24"/>
                <w:lang w:eastAsia="ar-SA"/>
              </w:rPr>
              <w:t>5438,1</w:t>
            </w:r>
            <w:r>
              <w:rPr>
                <w:rFonts w:ascii="Arial" w:eastAsia="Times New Roman" w:hAnsi="Arial" w:cs="Arial"/>
                <w:sz w:val="24"/>
                <w:szCs w:val="24"/>
                <w:lang w:eastAsia="ar-SA"/>
              </w:rPr>
              <w:t xml:space="preserve"> тыс. руб.; средства местного бюджета-</w:t>
            </w:r>
            <w:r w:rsidR="00D87B45">
              <w:rPr>
                <w:rFonts w:ascii="Arial" w:eastAsia="Times New Roman" w:hAnsi="Arial" w:cs="Arial"/>
                <w:sz w:val="24"/>
                <w:szCs w:val="24"/>
                <w:lang w:eastAsia="ar-SA"/>
              </w:rPr>
              <w:t>18090,1</w:t>
            </w:r>
            <w:r>
              <w:rPr>
                <w:rFonts w:ascii="Arial" w:eastAsia="Times New Roman" w:hAnsi="Arial" w:cs="Arial"/>
                <w:sz w:val="24"/>
                <w:szCs w:val="24"/>
                <w:lang w:eastAsia="ar-SA"/>
              </w:rPr>
              <w:t xml:space="preserve"> </w:t>
            </w:r>
            <w:r>
              <w:rPr>
                <w:rFonts w:ascii="Arial" w:eastAsia="Times New Roman" w:hAnsi="Arial" w:cs="Arial"/>
                <w:sz w:val="24"/>
                <w:szCs w:val="24"/>
              </w:rPr>
              <w:t>тыс. рублей, в том числе по годам реализации:</w:t>
            </w:r>
          </w:p>
        </w:tc>
      </w:tr>
      <w:tr w:rsidR="003507E2" w:rsidTr="005C1492">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Год реализации</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ФБ</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ОБ</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МБ</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2020</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5200,0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2275,2</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2021</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156,0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2262,3</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2022</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661CBD">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80,0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661CBD">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2299,7</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2023</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817F9E">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100,0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817F9E">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E708D7">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2430,3</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2024</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E708D7">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2959,0</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2025</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5C149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2758,5</w:t>
            </w:r>
          </w:p>
        </w:tc>
      </w:tr>
      <w:tr w:rsidR="003507E2" w:rsidTr="005C1492">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2026</w:t>
            </w:r>
          </w:p>
        </w:tc>
        <w:tc>
          <w:tcPr>
            <w:tcW w:w="1240"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256" w:type="dxa"/>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0</w:t>
            </w:r>
          </w:p>
        </w:tc>
        <w:tc>
          <w:tcPr>
            <w:tcW w:w="1305" w:type="dxa"/>
            <w:tcBorders>
              <w:top w:val="single" w:sz="4" w:space="0" w:color="auto"/>
              <w:left w:val="single" w:sz="4" w:space="0" w:color="auto"/>
              <w:bottom w:val="single" w:sz="4" w:space="0" w:color="auto"/>
              <w:right w:val="single" w:sz="4" w:space="0" w:color="auto"/>
            </w:tcBorders>
            <w:hideMark/>
          </w:tcPr>
          <w:p w:rsidR="003507E2" w:rsidRDefault="005C1492">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3105,1</w:t>
            </w:r>
          </w:p>
        </w:tc>
      </w:tr>
      <w:tr w:rsidR="003507E2" w:rsidTr="005C1492">
        <w:trPr>
          <w:trHeight w:val="11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hAnsi="Arial" w:cs="Arial"/>
                <w:sz w:val="24"/>
                <w:szCs w:val="24"/>
              </w:rPr>
            </w:pPr>
          </w:p>
        </w:tc>
        <w:tc>
          <w:tcPr>
            <w:tcW w:w="5341" w:type="dxa"/>
            <w:gridSpan w:val="4"/>
            <w:tcBorders>
              <w:top w:val="single" w:sz="4" w:space="0" w:color="auto"/>
              <w:left w:val="single" w:sz="4" w:space="0" w:color="auto"/>
              <w:bottom w:val="single" w:sz="4" w:space="0" w:color="auto"/>
              <w:right w:val="single" w:sz="4" w:space="0" w:color="auto"/>
            </w:tcBorders>
            <w:hideMark/>
          </w:tcPr>
          <w:p w:rsidR="003507E2" w:rsidRDefault="003507E2">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Объем финансирования за счет бюджетов всех уровней подлежит корректировке в соответствии с законами о федеральном, областном бюджетах и решением о местном бюджете.</w:t>
            </w:r>
          </w:p>
        </w:tc>
      </w:tr>
    </w:tbl>
    <w:p w:rsidR="003507E2" w:rsidRDefault="003507E2" w:rsidP="003507E2">
      <w:pPr>
        <w:suppressAutoHyphens/>
        <w:spacing w:after="0" w:line="240" w:lineRule="auto"/>
        <w:jc w:val="both"/>
        <w:rPr>
          <w:rFonts w:ascii="Arial" w:hAnsi="Arial" w:cs="Arial"/>
          <w:sz w:val="24"/>
          <w:szCs w:val="24"/>
          <w:lang w:eastAsia="ar-SA"/>
        </w:rPr>
      </w:pPr>
    </w:p>
    <w:p w:rsidR="003507E2" w:rsidRDefault="003507E2" w:rsidP="003507E2">
      <w:pPr>
        <w:suppressAutoHyphens/>
        <w:spacing w:after="0" w:line="240" w:lineRule="auto"/>
        <w:ind w:firstLine="709"/>
        <w:jc w:val="both"/>
        <w:rPr>
          <w:rFonts w:ascii="Arial" w:hAnsi="Arial" w:cs="Arial"/>
          <w:bCs/>
          <w:sz w:val="24"/>
          <w:szCs w:val="24"/>
        </w:rPr>
      </w:pPr>
      <w:r>
        <w:rPr>
          <w:rFonts w:ascii="Arial" w:hAnsi="Arial" w:cs="Arial"/>
          <w:sz w:val="24"/>
          <w:szCs w:val="24"/>
          <w:lang w:eastAsia="ar-SA"/>
        </w:rPr>
        <w:t>1.3. Приложения 2,3,4,5 к муниципальной программе изложить в следующей редакции, согласно приложений 1,2,3,4 к настоящему постановлению.</w:t>
      </w:r>
    </w:p>
    <w:p w:rsidR="003507E2" w:rsidRDefault="003507E2" w:rsidP="003507E2">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3507E2" w:rsidRDefault="003507E2" w:rsidP="00F37D50">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 Контроль за исполнением настоящего постановления оставляю за собой.</w:t>
      </w:r>
    </w:p>
    <w:p w:rsidR="003507E2" w:rsidRDefault="003507E2" w:rsidP="003507E2">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Глава Манинского сельского поселения                             С. Н. Борщев</w:t>
      </w:r>
    </w:p>
    <w:p w:rsidR="003507E2" w:rsidRDefault="003507E2" w:rsidP="003507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507E2" w:rsidRDefault="003507E2" w:rsidP="003507E2">
      <w:pPr>
        <w:widowControl w:val="0"/>
        <w:autoSpaceDE w:val="0"/>
        <w:autoSpaceDN w:val="0"/>
        <w:adjustRightInd w:val="0"/>
        <w:spacing w:after="0" w:line="240" w:lineRule="auto"/>
        <w:ind w:firstLine="4962"/>
        <w:outlineLvl w:val="2"/>
        <w:rPr>
          <w:rFonts w:ascii="Arial" w:eastAsia="Times New Roman" w:hAnsi="Arial" w:cs="Arial"/>
          <w:sz w:val="24"/>
          <w:szCs w:val="24"/>
        </w:rPr>
      </w:pPr>
      <w:r>
        <w:rPr>
          <w:rFonts w:ascii="Arial" w:eastAsia="Times New Roman" w:hAnsi="Arial" w:cs="Arial"/>
          <w:sz w:val="24"/>
          <w:szCs w:val="24"/>
        </w:rPr>
        <w:lastRenderedPageBreak/>
        <w:t>Приложение 1</w:t>
      </w:r>
    </w:p>
    <w:p w:rsidR="003507E2" w:rsidRDefault="003507E2" w:rsidP="003507E2">
      <w:pPr>
        <w:widowControl w:val="0"/>
        <w:autoSpaceDE w:val="0"/>
        <w:autoSpaceDN w:val="0"/>
        <w:adjustRightInd w:val="0"/>
        <w:spacing w:after="0" w:line="240" w:lineRule="auto"/>
        <w:ind w:firstLine="4962"/>
        <w:outlineLvl w:val="2"/>
        <w:rPr>
          <w:rFonts w:ascii="Arial" w:eastAsia="Times New Roman" w:hAnsi="Arial" w:cs="Arial"/>
          <w:sz w:val="24"/>
          <w:szCs w:val="24"/>
        </w:rPr>
      </w:pPr>
      <w:r>
        <w:rPr>
          <w:rFonts w:ascii="Arial" w:eastAsia="Times New Roman" w:hAnsi="Arial" w:cs="Arial"/>
          <w:sz w:val="24"/>
          <w:szCs w:val="24"/>
        </w:rPr>
        <w:t>к постановлению администрации</w:t>
      </w:r>
    </w:p>
    <w:p w:rsidR="003507E2" w:rsidRDefault="003507E2" w:rsidP="003507E2">
      <w:pPr>
        <w:widowControl w:val="0"/>
        <w:autoSpaceDE w:val="0"/>
        <w:autoSpaceDN w:val="0"/>
        <w:adjustRightInd w:val="0"/>
        <w:spacing w:after="0" w:line="240" w:lineRule="auto"/>
        <w:ind w:firstLine="4962"/>
        <w:outlineLvl w:val="2"/>
        <w:rPr>
          <w:rFonts w:ascii="Arial" w:eastAsia="Times New Roman" w:hAnsi="Arial" w:cs="Arial"/>
          <w:sz w:val="24"/>
          <w:szCs w:val="24"/>
        </w:rPr>
      </w:pPr>
      <w:r>
        <w:rPr>
          <w:rFonts w:ascii="Arial" w:eastAsia="Times New Roman" w:hAnsi="Arial" w:cs="Arial"/>
          <w:sz w:val="24"/>
          <w:szCs w:val="24"/>
        </w:rPr>
        <w:t>Манинского сельского поселения</w:t>
      </w:r>
    </w:p>
    <w:p w:rsidR="003507E2" w:rsidRDefault="00E708D7" w:rsidP="003507E2">
      <w:pPr>
        <w:widowControl w:val="0"/>
        <w:autoSpaceDE w:val="0"/>
        <w:autoSpaceDN w:val="0"/>
        <w:adjustRightInd w:val="0"/>
        <w:spacing w:after="0" w:line="240" w:lineRule="auto"/>
        <w:ind w:firstLine="4962"/>
        <w:outlineLvl w:val="2"/>
        <w:rPr>
          <w:rFonts w:ascii="Arial" w:eastAsia="Times New Roman" w:hAnsi="Arial" w:cs="Arial"/>
          <w:sz w:val="24"/>
          <w:szCs w:val="24"/>
        </w:rPr>
      </w:pPr>
      <w:r>
        <w:rPr>
          <w:rFonts w:ascii="Arial" w:eastAsia="Times New Roman" w:hAnsi="Arial" w:cs="Arial"/>
          <w:sz w:val="24"/>
          <w:szCs w:val="24"/>
        </w:rPr>
        <w:t>от 19</w:t>
      </w:r>
      <w:r w:rsidR="004E49C2">
        <w:rPr>
          <w:rFonts w:ascii="Arial" w:eastAsia="Times New Roman" w:hAnsi="Arial" w:cs="Arial"/>
          <w:sz w:val="24"/>
          <w:szCs w:val="24"/>
        </w:rPr>
        <w:t>.</w:t>
      </w:r>
      <w:r w:rsidR="006B22BB">
        <w:rPr>
          <w:rFonts w:ascii="Arial" w:eastAsia="Times New Roman" w:hAnsi="Arial" w:cs="Arial"/>
          <w:sz w:val="24"/>
          <w:szCs w:val="24"/>
        </w:rPr>
        <w:t>0</w:t>
      </w:r>
      <w:r>
        <w:rPr>
          <w:rFonts w:ascii="Arial" w:eastAsia="Times New Roman" w:hAnsi="Arial" w:cs="Arial"/>
          <w:sz w:val="24"/>
          <w:szCs w:val="24"/>
        </w:rPr>
        <w:t>3</w:t>
      </w:r>
      <w:r w:rsidR="00661CBD">
        <w:rPr>
          <w:rFonts w:ascii="Arial" w:eastAsia="Times New Roman" w:hAnsi="Arial" w:cs="Arial"/>
          <w:sz w:val="24"/>
          <w:szCs w:val="24"/>
        </w:rPr>
        <w:t>.202</w:t>
      </w:r>
      <w:r w:rsidR="006B22BB">
        <w:rPr>
          <w:rFonts w:ascii="Arial" w:eastAsia="Times New Roman" w:hAnsi="Arial" w:cs="Arial"/>
          <w:sz w:val="24"/>
          <w:szCs w:val="24"/>
        </w:rPr>
        <w:t>4 г</w:t>
      </w:r>
      <w:r>
        <w:rPr>
          <w:rFonts w:ascii="Arial" w:eastAsia="Times New Roman" w:hAnsi="Arial" w:cs="Arial"/>
          <w:sz w:val="24"/>
          <w:szCs w:val="24"/>
        </w:rPr>
        <w:t xml:space="preserve"> № 19</w:t>
      </w:r>
    </w:p>
    <w:p w:rsidR="00790A54" w:rsidRDefault="00790A54" w:rsidP="003507E2">
      <w:pPr>
        <w:widowControl w:val="0"/>
        <w:autoSpaceDE w:val="0"/>
        <w:autoSpaceDN w:val="0"/>
        <w:adjustRightInd w:val="0"/>
        <w:spacing w:after="0" w:line="240" w:lineRule="auto"/>
        <w:ind w:firstLine="4962"/>
        <w:outlineLvl w:val="2"/>
        <w:rPr>
          <w:rFonts w:ascii="Arial" w:eastAsia="Times New Roman" w:hAnsi="Arial" w:cs="Arial"/>
          <w:kern w:val="2"/>
          <w:sz w:val="24"/>
          <w:szCs w:val="24"/>
        </w:rPr>
      </w:pPr>
    </w:p>
    <w:p w:rsidR="003507E2" w:rsidRDefault="003507E2" w:rsidP="003507E2">
      <w:pPr>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РАСХОДЫ</w:t>
      </w:r>
    </w:p>
    <w:p w:rsidR="003507E2" w:rsidRDefault="003507E2" w:rsidP="003507E2">
      <w:pPr>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 xml:space="preserve">местного бюджета на реализацию муниципальной программы 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5"/>
        <w:gridCol w:w="1988"/>
        <w:gridCol w:w="1582"/>
        <w:gridCol w:w="739"/>
        <w:gridCol w:w="783"/>
        <w:gridCol w:w="782"/>
        <w:gridCol w:w="783"/>
        <w:gridCol w:w="911"/>
        <w:gridCol w:w="782"/>
        <w:gridCol w:w="718"/>
      </w:tblGrid>
      <w:tr w:rsidR="003507E2" w:rsidTr="00661CBD">
        <w:trPr>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Статус</w:t>
            </w:r>
          </w:p>
        </w:tc>
        <w:tc>
          <w:tcPr>
            <w:tcW w:w="218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Наименование муниципальной программы, подпрограммы, основного мероприятия</w:t>
            </w:r>
          </w:p>
        </w:tc>
        <w:tc>
          <w:tcPr>
            <w:tcW w:w="1733"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5975" w:type="dxa"/>
            <w:gridSpan w:val="7"/>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Расходы местного бюджета по годам реализации муниципальной программы , тыс. руб.</w:t>
            </w:r>
          </w:p>
        </w:tc>
      </w:tr>
      <w:tr w:rsidR="003507E2" w:rsidTr="005C1492">
        <w:trPr>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2020</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2021</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2022</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2023</w:t>
            </w:r>
          </w:p>
        </w:tc>
        <w:tc>
          <w:tcPr>
            <w:tcW w:w="992"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2024</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2025</w:t>
            </w:r>
          </w:p>
        </w:tc>
        <w:tc>
          <w:tcPr>
            <w:tcW w:w="779"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2026</w:t>
            </w:r>
          </w:p>
        </w:tc>
      </w:tr>
      <w:tr w:rsidR="003507E2" w:rsidTr="005C1492">
        <w:trPr>
          <w:tblHeader/>
          <w:jc w:val="center"/>
        </w:trPr>
        <w:tc>
          <w:tcPr>
            <w:tcW w:w="74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w:t>
            </w:r>
          </w:p>
        </w:tc>
        <w:tc>
          <w:tcPr>
            <w:tcW w:w="218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w:t>
            </w: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w:t>
            </w:r>
          </w:p>
        </w:tc>
        <w:tc>
          <w:tcPr>
            <w:tcW w:w="802"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12</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13</w:t>
            </w:r>
          </w:p>
        </w:tc>
        <w:tc>
          <w:tcPr>
            <w:tcW w:w="779"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14</w:t>
            </w:r>
          </w:p>
        </w:tc>
      </w:tr>
      <w:tr w:rsidR="003507E2" w:rsidTr="005C1492">
        <w:trPr>
          <w:trHeight w:val="441"/>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Муниципальная программа </w:t>
            </w:r>
          </w:p>
        </w:tc>
        <w:tc>
          <w:tcPr>
            <w:tcW w:w="218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p>
        </w:tc>
        <w:tc>
          <w:tcPr>
            <w:tcW w:w="1733"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Всего </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3507E2" w:rsidRDefault="003507E2">
            <w:pPr>
              <w:rPr>
                <w:rFonts w:ascii="Arial" w:hAnsi="Arial" w:cs="Arial"/>
                <w:sz w:val="24"/>
                <w:szCs w:val="24"/>
              </w:rPr>
            </w:pPr>
            <w:r>
              <w:rPr>
                <w:rFonts w:ascii="Arial" w:hAnsi="Arial" w:cs="Arial"/>
                <w:sz w:val="24"/>
                <w:szCs w:val="24"/>
              </w:rPr>
              <w:t>7475,2</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661CBD">
            <w:pPr>
              <w:rPr>
                <w:rFonts w:ascii="Arial" w:hAnsi="Arial" w:cs="Arial"/>
                <w:sz w:val="24"/>
                <w:szCs w:val="24"/>
              </w:rPr>
            </w:pPr>
            <w:r>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3105,1</w:t>
            </w:r>
          </w:p>
        </w:tc>
      </w:tr>
      <w:tr w:rsidR="003507E2" w:rsidTr="005C1492">
        <w:trPr>
          <w:trHeight w:val="231"/>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 том числе по ГРБС:</w:t>
            </w:r>
          </w:p>
        </w:tc>
        <w:tc>
          <w:tcPr>
            <w:tcW w:w="802"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779"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r>
      <w:tr w:rsidR="00E708D7" w:rsidTr="005C1492">
        <w:trPr>
          <w:trHeight w:val="441"/>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0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7475,2</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r w:rsidRPr="00624B57">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E708D7" w:rsidTr="005C1492">
        <w:trPr>
          <w:trHeight w:val="441"/>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Подпрограмма </w:t>
            </w:r>
          </w:p>
        </w:tc>
        <w:tc>
          <w:tcPr>
            <w:tcW w:w="2181"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p>
        </w:tc>
        <w:tc>
          <w:tcPr>
            <w:tcW w:w="1733"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Всего </w:t>
            </w:r>
          </w:p>
        </w:tc>
        <w:tc>
          <w:tcPr>
            <w:tcW w:w="80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7475,2</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r w:rsidRPr="00624B57">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3507E2" w:rsidTr="005C1492">
        <w:trPr>
          <w:trHeight w:val="231"/>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 том числе по ГРБС:</w:t>
            </w:r>
          </w:p>
        </w:tc>
        <w:tc>
          <w:tcPr>
            <w:tcW w:w="802"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779"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r>
      <w:tr w:rsidR="00E708D7" w:rsidTr="005C1492">
        <w:trPr>
          <w:trHeight w:val="441"/>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Ответственный исполнитель Администрация Манинского </w:t>
            </w:r>
            <w:r>
              <w:rPr>
                <w:rFonts w:ascii="Arial" w:eastAsia="Times New Roman" w:hAnsi="Arial" w:cs="Arial"/>
                <w:kern w:val="2"/>
                <w:sz w:val="24"/>
                <w:szCs w:val="24"/>
              </w:rPr>
              <w:lastRenderedPageBreak/>
              <w:t>сельского поселения</w:t>
            </w:r>
          </w:p>
        </w:tc>
        <w:tc>
          <w:tcPr>
            <w:tcW w:w="80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lastRenderedPageBreak/>
              <w:t>7475,2</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E708D7" w:rsidTr="005C1492">
        <w:trPr>
          <w:trHeight w:val="453"/>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Основное мероприятие 1</w:t>
            </w:r>
          </w:p>
        </w:tc>
        <w:tc>
          <w:tcPr>
            <w:tcW w:w="2181"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«Обеспечение условий для развития культуры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c>
          <w:tcPr>
            <w:tcW w:w="1733"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Всего </w:t>
            </w:r>
          </w:p>
        </w:tc>
        <w:tc>
          <w:tcPr>
            <w:tcW w:w="80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7463,3</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3105,1</w:t>
            </w:r>
          </w:p>
        </w:tc>
      </w:tr>
      <w:tr w:rsidR="003507E2" w:rsidTr="005C1492">
        <w:trPr>
          <w:trHeight w:val="29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 том числе по ГРБС:</w:t>
            </w:r>
          </w:p>
        </w:tc>
        <w:tc>
          <w:tcPr>
            <w:tcW w:w="802"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779"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r>
      <w:tr w:rsidR="00E708D7" w:rsidTr="005C1492">
        <w:trPr>
          <w:trHeight w:val="920"/>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0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7463,3</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2379,7</w:t>
            </w:r>
          </w:p>
        </w:tc>
        <w:tc>
          <w:tcPr>
            <w:tcW w:w="851"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992"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850"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779"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3507E2" w:rsidTr="005C1492">
        <w:trPr>
          <w:trHeight w:val="339"/>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2</w:t>
            </w:r>
          </w:p>
        </w:tc>
        <w:tc>
          <w:tcPr>
            <w:tcW w:w="2181"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«Развитие физической культуры и спорта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c>
          <w:tcPr>
            <w:tcW w:w="1733"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Всего </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802"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11,9</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779"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r>
      <w:tr w:rsidR="003507E2" w:rsidTr="005C1492">
        <w:trPr>
          <w:trHeight w:val="347"/>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 том числе по ГРБС:</w:t>
            </w:r>
          </w:p>
        </w:tc>
        <w:tc>
          <w:tcPr>
            <w:tcW w:w="802"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850"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c>
          <w:tcPr>
            <w:tcW w:w="779"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ind w:right="-57"/>
              <w:jc w:val="both"/>
              <w:rPr>
                <w:rFonts w:ascii="Arial" w:eastAsia="Times New Roman" w:hAnsi="Arial" w:cs="Arial"/>
                <w:kern w:val="2"/>
                <w:sz w:val="24"/>
                <w:szCs w:val="24"/>
              </w:rPr>
            </w:pPr>
          </w:p>
        </w:tc>
      </w:tr>
      <w:tr w:rsidR="003507E2" w:rsidTr="005C1492">
        <w:trPr>
          <w:trHeight w:val="645"/>
          <w:jc w:val="center"/>
        </w:trPr>
        <w:tc>
          <w:tcPr>
            <w:tcW w:w="74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1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02"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11,9</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779"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r>
    </w:tbl>
    <w:p w:rsidR="003507E2" w:rsidRDefault="003507E2" w:rsidP="003507E2">
      <w:pPr>
        <w:suppressAutoHyphens/>
        <w:spacing w:after="0" w:line="240" w:lineRule="auto"/>
        <w:jc w:val="both"/>
        <w:rPr>
          <w:rFonts w:ascii="Arial" w:eastAsia="Times New Roman" w:hAnsi="Arial" w:cs="Arial"/>
          <w:kern w:val="2"/>
          <w:sz w:val="24"/>
          <w:szCs w:val="24"/>
        </w:rPr>
      </w:pPr>
      <w:bookmarkStart w:id="0" w:name="Par879"/>
      <w:bookmarkEnd w:id="0"/>
    </w:p>
    <w:tbl>
      <w:tblPr>
        <w:tblW w:w="3969" w:type="dxa"/>
        <w:tblInd w:w="5637" w:type="dxa"/>
        <w:tblLook w:val="01E0" w:firstRow="1" w:lastRow="1" w:firstColumn="1" w:lastColumn="1" w:noHBand="0" w:noVBand="0"/>
      </w:tblPr>
      <w:tblGrid>
        <w:gridCol w:w="3969"/>
      </w:tblGrid>
      <w:tr w:rsidR="003507E2" w:rsidTr="003507E2">
        <w:tc>
          <w:tcPr>
            <w:tcW w:w="3969" w:type="dxa"/>
          </w:tcPr>
          <w:p w:rsidR="003507E2" w:rsidRDefault="003507E2">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Приложение 2</w:t>
            </w:r>
          </w:p>
          <w:p w:rsidR="003507E2" w:rsidRDefault="003507E2">
            <w:pPr>
              <w:widowControl w:val="0"/>
              <w:autoSpaceDE w:val="0"/>
              <w:autoSpaceDN w:val="0"/>
              <w:adjustRightInd w:val="0"/>
              <w:spacing w:after="0" w:line="240" w:lineRule="auto"/>
              <w:ind w:left="-111"/>
              <w:jc w:val="center"/>
              <w:outlineLvl w:val="2"/>
              <w:rPr>
                <w:rFonts w:ascii="Arial" w:eastAsia="Times New Roman" w:hAnsi="Arial" w:cs="Arial"/>
                <w:sz w:val="24"/>
                <w:szCs w:val="24"/>
              </w:rPr>
            </w:pPr>
            <w:r>
              <w:rPr>
                <w:rFonts w:ascii="Arial" w:eastAsia="Times New Roman" w:hAnsi="Arial" w:cs="Arial"/>
                <w:sz w:val="24"/>
                <w:szCs w:val="24"/>
              </w:rPr>
              <w:t xml:space="preserve"> к постановлению администрации Манинского сельского поселения</w:t>
            </w:r>
          </w:p>
          <w:p w:rsidR="003507E2" w:rsidRDefault="00E708D7">
            <w:pPr>
              <w:widowControl w:val="0"/>
              <w:autoSpaceDE w:val="0"/>
              <w:autoSpaceDN w:val="0"/>
              <w:adjustRightInd w:val="0"/>
              <w:spacing w:after="0" w:line="240" w:lineRule="auto"/>
              <w:ind w:left="-111"/>
              <w:outlineLvl w:val="2"/>
              <w:rPr>
                <w:rFonts w:ascii="Arial" w:eastAsia="Times New Roman" w:hAnsi="Arial" w:cs="Arial"/>
                <w:kern w:val="2"/>
                <w:sz w:val="24"/>
                <w:szCs w:val="24"/>
              </w:rPr>
            </w:pPr>
            <w:r>
              <w:rPr>
                <w:rFonts w:ascii="Arial" w:eastAsia="Times New Roman" w:hAnsi="Arial" w:cs="Arial"/>
                <w:sz w:val="24"/>
                <w:szCs w:val="24"/>
              </w:rPr>
              <w:t xml:space="preserve">  от 29</w:t>
            </w:r>
            <w:r w:rsidR="004E49C2">
              <w:rPr>
                <w:rFonts w:ascii="Arial" w:eastAsia="Times New Roman" w:hAnsi="Arial" w:cs="Arial"/>
                <w:sz w:val="24"/>
                <w:szCs w:val="24"/>
              </w:rPr>
              <w:t>.</w:t>
            </w:r>
            <w:r w:rsidR="00E879DA">
              <w:rPr>
                <w:rFonts w:ascii="Arial" w:eastAsia="Times New Roman" w:hAnsi="Arial" w:cs="Arial"/>
                <w:sz w:val="24"/>
                <w:szCs w:val="24"/>
              </w:rPr>
              <w:t>0</w:t>
            </w:r>
            <w:r>
              <w:rPr>
                <w:rFonts w:ascii="Arial" w:eastAsia="Times New Roman" w:hAnsi="Arial" w:cs="Arial"/>
                <w:sz w:val="24"/>
                <w:szCs w:val="24"/>
              </w:rPr>
              <w:t>3</w:t>
            </w:r>
            <w:r w:rsidR="00661CBD">
              <w:rPr>
                <w:rFonts w:ascii="Arial" w:eastAsia="Times New Roman" w:hAnsi="Arial" w:cs="Arial"/>
                <w:sz w:val="24"/>
                <w:szCs w:val="24"/>
              </w:rPr>
              <w:t>.202</w:t>
            </w:r>
            <w:r>
              <w:rPr>
                <w:rFonts w:ascii="Arial" w:eastAsia="Times New Roman" w:hAnsi="Arial" w:cs="Arial"/>
                <w:sz w:val="24"/>
                <w:szCs w:val="24"/>
              </w:rPr>
              <w:t>4 г № 19</w:t>
            </w:r>
          </w:p>
          <w:p w:rsidR="003507E2" w:rsidRDefault="003507E2">
            <w:pPr>
              <w:suppressAutoHyphens/>
              <w:spacing w:after="0" w:line="240" w:lineRule="auto"/>
              <w:jc w:val="both"/>
              <w:rPr>
                <w:rFonts w:ascii="Arial" w:eastAsia="Times New Roman" w:hAnsi="Arial" w:cs="Arial"/>
                <w:kern w:val="2"/>
                <w:sz w:val="24"/>
                <w:szCs w:val="24"/>
              </w:rPr>
            </w:pPr>
          </w:p>
        </w:tc>
      </w:tr>
    </w:tbl>
    <w:p w:rsidR="003507E2" w:rsidRDefault="003507E2" w:rsidP="003507E2">
      <w:pPr>
        <w:suppressAutoHyphens/>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Оценка применения мер муниципального регулирования</w:t>
      </w:r>
    </w:p>
    <w:p w:rsidR="003507E2" w:rsidRDefault="003507E2" w:rsidP="003507E2">
      <w:pPr>
        <w:suppressAutoHyphens/>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в сфере реализации муниципальной программы</w:t>
      </w:r>
    </w:p>
    <w:p w:rsidR="003507E2" w:rsidRDefault="003507E2" w:rsidP="003507E2">
      <w:pPr>
        <w:suppressAutoHyphens/>
        <w:spacing w:after="0" w:line="240" w:lineRule="auto"/>
        <w:jc w:val="both"/>
        <w:rPr>
          <w:rFonts w:ascii="Arial" w:eastAsia="Times New Roman" w:hAnsi="Arial" w:cs="Arial"/>
          <w:kern w:val="2"/>
          <w:sz w:val="24"/>
          <w:szCs w:val="24"/>
        </w:rPr>
      </w:pP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37"/>
        <w:gridCol w:w="1619"/>
        <w:gridCol w:w="1612"/>
        <w:gridCol w:w="589"/>
        <w:gridCol w:w="553"/>
        <w:gridCol w:w="145"/>
        <w:gridCol w:w="430"/>
        <w:gridCol w:w="7"/>
        <w:gridCol w:w="145"/>
        <w:gridCol w:w="433"/>
        <w:gridCol w:w="571"/>
        <w:gridCol w:w="711"/>
        <w:gridCol w:w="711"/>
        <w:gridCol w:w="1679"/>
      </w:tblGrid>
      <w:tr w:rsidR="003507E2" w:rsidTr="003507E2">
        <w:trPr>
          <w:jc w:val="center"/>
        </w:trPr>
        <w:tc>
          <w:tcPr>
            <w:tcW w:w="803"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п/п</w:t>
            </w:r>
          </w:p>
        </w:tc>
        <w:tc>
          <w:tcPr>
            <w:tcW w:w="1781" w:type="dxa"/>
            <w:vMerge w:val="restart"/>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Наименование меры</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1772"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Показатель применения меры, тыс. рублей</w:t>
            </w:r>
          </w:p>
        </w:tc>
        <w:tc>
          <w:tcPr>
            <w:tcW w:w="4636" w:type="dxa"/>
            <w:gridSpan w:val="10"/>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Финансовая оценка результата </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proofErr w:type="spellStart"/>
            <w:r>
              <w:rPr>
                <w:rFonts w:ascii="Arial" w:eastAsia="Times New Roman" w:hAnsi="Arial" w:cs="Arial"/>
                <w:kern w:val="2"/>
                <w:sz w:val="24"/>
                <w:szCs w:val="24"/>
              </w:rPr>
              <w:t>тыс.руб</w:t>
            </w:r>
            <w:proofErr w:type="spellEnd"/>
            <w:r>
              <w:rPr>
                <w:rFonts w:ascii="Arial" w:eastAsia="Times New Roman" w:hAnsi="Arial" w:cs="Arial"/>
                <w:kern w:val="2"/>
                <w:sz w:val="24"/>
                <w:szCs w:val="24"/>
              </w:rPr>
              <w:t>.), годы</w:t>
            </w:r>
          </w:p>
        </w:tc>
        <w:tc>
          <w:tcPr>
            <w:tcW w:w="1846"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Краткое обоснование необходимости применения меры для достижения цели муниципальной программы</w:t>
            </w:r>
          </w:p>
        </w:tc>
      </w:tr>
      <w:tr w:rsidR="003507E2" w:rsidTr="003507E2">
        <w:trPr>
          <w:jc w:val="center"/>
        </w:trPr>
        <w:tc>
          <w:tcPr>
            <w:tcW w:w="10838"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2020</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год</w:t>
            </w:r>
          </w:p>
        </w:tc>
        <w:tc>
          <w:tcPr>
            <w:tcW w:w="59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2021</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год</w:t>
            </w:r>
          </w:p>
        </w:tc>
        <w:tc>
          <w:tcPr>
            <w:tcW w:w="618" w:type="dxa"/>
            <w:gridSpan w:val="2"/>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2022</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год</w:t>
            </w:r>
          </w:p>
        </w:tc>
        <w:tc>
          <w:tcPr>
            <w:tcW w:w="618" w:type="dxa"/>
            <w:gridSpan w:val="3"/>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2023</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год</w:t>
            </w:r>
          </w:p>
        </w:tc>
        <w:tc>
          <w:tcPr>
            <w:tcW w:w="61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2024</w:t>
            </w:r>
          </w:p>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год</w:t>
            </w:r>
          </w:p>
        </w:tc>
        <w:tc>
          <w:tcPr>
            <w:tcW w:w="77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2025 год</w:t>
            </w:r>
          </w:p>
        </w:tc>
        <w:tc>
          <w:tcPr>
            <w:tcW w:w="77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2026 год</w:t>
            </w: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r>
      <w:tr w:rsidR="003507E2" w:rsidTr="003507E2">
        <w:trPr>
          <w:tblHeader/>
          <w:jc w:val="center"/>
        </w:trPr>
        <w:tc>
          <w:tcPr>
            <w:tcW w:w="80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w:t>
            </w:r>
          </w:p>
        </w:tc>
        <w:tc>
          <w:tcPr>
            <w:tcW w:w="1781"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w:t>
            </w:r>
          </w:p>
        </w:tc>
        <w:tc>
          <w:tcPr>
            <w:tcW w:w="1772"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w:t>
            </w:r>
          </w:p>
        </w:tc>
        <w:tc>
          <w:tcPr>
            <w:tcW w:w="63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w:t>
            </w:r>
          </w:p>
        </w:tc>
        <w:tc>
          <w:tcPr>
            <w:tcW w:w="59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6</w:t>
            </w:r>
          </w:p>
        </w:tc>
        <w:tc>
          <w:tcPr>
            <w:tcW w:w="618" w:type="dxa"/>
            <w:gridSpan w:val="2"/>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7</w:t>
            </w:r>
          </w:p>
        </w:tc>
        <w:tc>
          <w:tcPr>
            <w:tcW w:w="618" w:type="dxa"/>
            <w:gridSpan w:val="3"/>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8</w:t>
            </w:r>
          </w:p>
        </w:tc>
        <w:tc>
          <w:tcPr>
            <w:tcW w:w="61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w:t>
            </w:r>
          </w:p>
        </w:tc>
        <w:tc>
          <w:tcPr>
            <w:tcW w:w="1546" w:type="dxa"/>
            <w:gridSpan w:val="2"/>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w:t>
            </w:r>
          </w:p>
        </w:tc>
        <w:tc>
          <w:tcPr>
            <w:tcW w:w="1846"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11</w:t>
            </w:r>
          </w:p>
        </w:tc>
      </w:tr>
      <w:tr w:rsidR="003507E2" w:rsidTr="003507E2">
        <w:trPr>
          <w:jc w:val="center"/>
        </w:trPr>
        <w:tc>
          <w:tcPr>
            <w:tcW w:w="10838" w:type="dxa"/>
            <w:gridSpan w:val="14"/>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Муниципальная программа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tc>
      </w:tr>
      <w:tr w:rsidR="003507E2" w:rsidTr="003507E2">
        <w:trPr>
          <w:jc w:val="center"/>
        </w:trPr>
        <w:tc>
          <w:tcPr>
            <w:tcW w:w="10838" w:type="dxa"/>
            <w:gridSpan w:val="14"/>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Подпрограмма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tc>
      </w:tr>
      <w:tr w:rsidR="003507E2" w:rsidTr="003507E2">
        <w:trPr>
          <w:jc w:val="center"/>
        </w:trPr>
        <w:tc>
          <w:tcPr>
            <w:tcW w:w="10838" w:type="dxa"/>
            <w:gridSpan w:val="14"/>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1</w:t>
            </w:r>
          </w:p>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 xml:space="preserve">«Обеспечение условий для развития культуры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r>
      <w:tr w:rsidR="003507E2" w:rsidTr="003507E2">
        <w:trPr>
          <w:jc w:val="center"/>
        </w:trPr>
        <w:tc>
          <w:tcPr>
            <w:tcW w:w="803"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178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1772"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c>
          <w:tcPr>
            <w:tcW w:w="63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hAnsi="Arial" w:cs="Arial"/>
                <w:sz w:val="24"/>
                <w:szCs w:val="24"/>
              </w:rPr>
              <w:t>7463,3</w:t>
            </w:r>
          </w:p>
        </w:tc>
        <w:tc>
          <w:tcPr>
            <w:tcW w:w="59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2418,3</w:t>
            </w:r>
          </w:p>
        </w:tc>
        <w:tc>
          <w:tcPr>
            <w:tcW w:w="618" w:type="dxa"/>
            <w:gridSpan w:val="2"/>
            <w:tcBorders>
              <w:top w:val="single" w:sz="4" w:space="0" w:color="auto"/>
              <w:left w:val="single" w:sz="4" w:space="0" w:color="auto"/>
              <w:bottom w:val="single" w:sz="4" w:space="0" w:color="auto"/>
              <w:right w:val="single" w:sz="4" w:space="0" w:color="auto"/>
            </w:tcBorders>
            <w:hideMark/>
          </w:tcPr>
          <w:p w:rsidR="003507E2" w:rsidRDefault="00661CBD">
            <w:pPr>
              <w:autoSpaceDE w:val="0"/>
              <w:autoSpaceDN w:val="0"/>
              <w:adjustRightInd w:val="0"/>
              <w:spacing w:after="0" w:line="240" w:lineRule="auto"/>
              <w:jc w:val="both"/>
              <w:rPr>
                <w:rFonts w:ascii="Arial" w:eastAsia="Times New Roman" w:hAnsi="Arial" w:cs="Arial"/>
                <w:kern w:val="2"/>
                <w:sz w:val="24"/>
                <w:szCs w:val="24"/>
              </w:rPr>
            </w:pPr>
            <w:r>
              <w:rPr>
                <w:rFonts w:ascii="Arial" w:hAnsi="Arial" w:cs="Arial"/>
                <w:sz w:val="24"/>
                <w:szCs w:val="24"/>
              </w:rPr>
              <w:t>2379,7</w:t>
            </w:r>
          </w:p>
        </w:tc>
        <w:tc>
          <w:tcPr>
            <w:tcW w:w="618" w:type="dxa"/>
            <w:gridSpan w:val="3"/>
            <w:tcBorders>
              <w:top w:val="single" w:sz="4" w:space="0" w:color="auto"/>
              <w:left w:val="single" w:sz="4" w:space="0" w:color="auto"/>
              <w:bottom w:val="single" w:sz="4" w:space="0" w:color="auto"/>
              <w:right w:val="single" w:sz="4" w:space="0" w:color="auto"/>
            </w:tcBorders>
            <w:hideMark/>
          </w:tcPr>
          <w:p w:rsidR="003507E2" w:rsidRDefault="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2532,4</w:t>
            </w:r>
          </w:p>
        </w:tc>
        <w:tc>
          <w:tcPr>
            <w:tcW w:w="618" w:type="dxa"/>
            <w:tcBorders>
              <w:top w:val="single" w:sz="4" w:space="0" w:color="auto"/>
              <w:left w:val="single" w:sz="4" w:space="0" w:color="auto"/>
              <w:bottom w:val="single" w:sz="4" w:space="0" w:color="auto"/>
              <w:right w:val="single" w:sz="4" w:space="0" w:color="auto"/>
            </w:tcBorders>
            <w:hideMark/>
          </w:tcPr>
          <w:p w:rsidR="003507E2" w:rsidRDefault="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2959,0</w:t>
            </w:r>
          </w:p>
        </w:tc>
        <w:tc>
          <w:tcPr>
            <w:tcW w:w="773" w:type="dxa"/>
            <w:tcBorders>
              <w:top w:val="single" w:sz="4" w:space="0" w:color="auto"/>
              <w:left w:val="single" w:sz="4" w:space="0" w:color="auto"/>
              <w:bottom w:val="single" w:sz="4" w:space="0" w:color="auto"/>
              <w:right w:val="single" w:sz="4" w:space="0" w:color="auto"/>
            </w:tcBorders>
            <w:hideMark/>
          </w:tcPr>
          <w:p w:rsidR="003507E2" w:rsidRDefault="005C1492">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2758,5</w:t>
            </w:r>
          </w:p>
        </w:tc>
        <w:tc>
          <w:tcPr>
            <w:tcW w:w="773" w:type="dxa"/>
            <w:tcBorders>
              <w:top w:val="single" w:sz="4" w:space="0" w:color="auto"/>
              <w:left w:val="single" w:sz="4" w:space="0" w:color="auto"/>
              <w:bottom w:val="single" w:sz="4" w:space="0" w:color="auto"/>
              <w:right w:val="single" w:sz="4" w:space="0" w:color="auto"/>
            </w:tcBorders>
            <w:hideMark/>
          </w:tcPr>
          <w:p w:rsidR="003507E2" w:rsidRDefault="005C1492">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3105,1</w:t>
            </w:r>
          </w:p>
        </w:tc>
        <w:tc>
          <w:tcPr>
            <w:tcW w:w="1846"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r>
      <w:tr w:rsidR="003507E2" w:rsidTr="003507E2">
        <w:trPr>
          <w:jc w:val="center"/>
        </w:trPr>
        <w:tc>
          <w:tcPr>
            <w:tcW w:w="10838" w:type="dxa"/>
            <w:gridSpan w:val="14"/>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2</w:t>
            </w:r>
          </w:p>
          <w:p w:rsidR="003507E2" w:rsidRDefault="003507E2">
            <w:pPr>
              <w:autoSpaceDE w:val="0"/>
              <w:autoSpaceDN w:val="0"/>
              <w:adjustRightInd w:val="0"/>
              <w:spacing w:after="0" w:line="240" w:lineRule="auto"/>
              <w:ind w:right="121"/>
              <w:jc w:val="both"/>
              <w:rPr>
                <w:rFonts w:ascii="Arial" w:eastAsia="Times New Roman" w:hAnsi="Arial" w:cs="Arial"/>
                <w:kern w:val="2"/>
                <w:sz w:val="24"/>
                <w:szCs w:val="24"/>
              </w:rPr>
            </w:pPr>
            <w:r>
              <w:rPr>
                <w:rFonts w:ascii="Arial" w:eastAsia="Times New Roman" w:hAnsi="Arial" w:cs="Arial"/>
                <w:kern w:val="2"/>
                <w:sz w:val="24"/>
                <w:szCs w:val="24"/>
              </w:rPr>
              <w:t xml:space="preserve">«Развитие физической культуры и спорта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r>
      <w:tr w:rsidR="003507E2" w:rsidTr="003507E2">
        <w:trPr>
          <w:jc w:val="center"/>
        </w:trPr>
        <w:tc>
          <w:tcPr>
            <w:tcW w:w="803"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1781"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753" w:type="dxa"/>
            <w:gridSpan w:val="2"/>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11,9</w:t>
            </w:r>
          </w:p>
        </w:tc>
        <w:tc>
          <w:tcPr>
            <w:tcW w:w="470" w:type="dxa"/>
            <w:gridSpan w:val="2"/>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146"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465"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618"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773"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773"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c>
          <w:tcPr>
            <w:tcW w:w="1846" w:type="dxa"/>
            <w:tcBorders>
              <w:top w:val="single" w:sz="4" w:space="0" w:color="auto"/>
              <w:left w:val="single" w:sz="4" w:space="0" w:color="auto"/>
              <w:bottom w:val="single" w:sz="4" w:space="0" w:color="auto"/>
              <w:right w:val="single" w:sz="4" w:space="0" w:color="auto"/>
            </w:tcBorders>
          </w:tcPr>
          <w:p w:rsidR="003507E2" w:rsidRDefault="003507E2">
            <w:pPr>
              <w:spacing w:after="0" w:line="240" w:lineRule="auto"/>
              <w:jc w:val="both"/>
              <w:rPr>
                <w:rFonts w:ascii="Arial" w:eastAsia="Times New Roman" w:hAnsi="Arial" w:cs="Arial"/>
                <w:kern w:val="2"/>
                <w:sz w:val="24"/>
                <w:szCs w:val="24"/>
              </w:rPr>
            </w:pPr>
          </w:p>
        </w:tc>
      </w:tr>
    </w:tbl>
    <w:p w:rsidR="003507E2" w:rsidRDefault="003507E2"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p w:rsidR="00817F9E" w:rsidRDefault="00817F9E" w:rsidP="003507E2">
      <w:pPr>
        <w:spacing w:after="0" w:line="240" w:lineRule="auto"/>
        <w:jc w:val="both"/>
        <w:rPr>
          <w:rFonts w:ascii="Arial" w:eastAsia="Times New Roman" w:hAnsi="Arial" w:cs="Arial"/>
          <w:sz w:val="24"/>
          <w:szCs w:val="24"/>
        </w:rPr>
      </w:pPr>
    </w:p>
    <w:tbl>
      <w:tblPr>
        <w:tblW w:w="4394" w:type="dxa"/>
        <w:jc w:val="right"/>
        <w:tblLook w:val="01E0" w:firstRow="1" w:lastRow="1" w:firstColumn="1" w:lastColumn="1" w:noHBand="0" w:noVBand="0"/>
      </w:tblPr>
      <w:tblGrid>
        <w:gridCol w:w="4394"/>
      </w:tblGrid>
      <w:tr w:rsidR="003507E2" w:rsidTr="003507E2">
        <w:trPr>
          <w:jc w:val="right"/>
        </w:trPr>
        <w:tc>
          <w:tcPr>
            <w:tcW w:w="4394" w:type="dxa"/>
          </w:tcPr>
          <w:p w:rsidR="003507E2" w:rsidRDefault="003507E2">
            <w:pPr>
              <w:widowControl w:val="0"/>
              <w:autoSpaceDE w:val="0"/>
              <w:autoSpaceDN w:val="0"/>
              <w:adjustRightInd w:val="0"/>
              <w:spacing w:after="0" w:line="240" w:lineRule="auto"/>
              <w:outlineLvl w:val="2"/>
              <w:rPr>
                <w:rFonts w:ascii="Arial" w:eastAsia="Times New Roman" w:hAnsi="Arial" w:cs="Arial"/>
                <w:sz w:val="24"/>
                <w:szCs w:val="24"/>
              </w:rPr>
            </w:pPr>
            <w:r>
              <w:rPr>
                <w:rFonts w:ascii="Arial" w:eastAsia="Times New Roman" w:hAnsi="Arial" w:cs="Arial"/>
                <w:sz w:val="24"/>
                <w:szCs w:val="24"/>
              </w:rPr>
              <w:t>Приложение 3</w:t>
            </w:r>
          </w:p>
          <w:p w:rsidR="003507E2" w:rsidRDefault="003507E2">
            <w:pPr>
              <w:widowControl w:val="0"/>
              <w:autoSpaceDE w:val="0"/>
              <w:autoSpaceDN w:val="0"/>
              <w:adjustRightInd w:val="0"/>
              <w:spacing w:after="0" w:line="240" w:lineRule="auto"/>
              <w:ind w:left="-540"/>
              <w:jc w:val="center"/>
              <w:outlineLvl w:val="2"/>
              <w:rPr>
                <w:rFonts w:ascii="Arial" w:eastAsia="Times New Roman" w:hAnsi="Arial" w:cs="Arial"/>
                <w:sz w:val="24"/>
                <w:szCs w:val="24"/>
              </w:rPr>
            </w:pPr>
            <w:r>
              <w:rPr>
                <w:rFonts w:ascii="Arial" w:eastAsia="Times New Roman" w:hAnsi="Arial" w:cs="Arial"/>
                <w:sz w:val="24"/>
                <w:szCs w:val="24"/>
              </w:rPr>
              <w:t xml:space="preserve">к постановлению администрации         Манинского сельского поселения </w:t>
            </w:r>
          </w:p>
          <w:p w:rsidR="003507E2" w:rsidRDefault="004E49C2">
            <w:pPr>
              <w:widowControl w:val="0"/>
              <w:autoSpaceDE w:val="0"/>
              <w:autoSpaceDN w:val="0"/>
              <w:adjustRightInd w:val="0"/>
              <w:spacing w:after="0" w:line="240" w:lineRule="auto"/>
              <w:ind w:left="-540"/>
              <w:outlineLvl w:val="2"/>
              <w:rPr>
                <w:rFonts w:ascii="Arial" w:eastAsia="Times New Roman" w:hAnsi="Arial" w:cs="Arial"/>
                <w:kern w:val="2"/>
                <w:sz w:val="24"/>
                <w:szCs w:val="24"/>
              </w:rPr>
            </w:pPr>
            <w:r>
              <w:rPr>
                <w:rFonts w:ascii="Arial" w:eastAsia="Times New Roman" w:hAnsi="Arial" w:cs="Arial"/>
                <w:sz w:val="24"/>
                <w:szCs w:val="24"/>
              </w:rPr>
              <w:t xml:space="preserve">        </w:t>
            </w:r>
            <w:r w:rsidR="00E708D7">
              <w:rPr>
                <w:rFonts w:ascii="Arial" w:eastAsia="Times New Roman" w:hAnsi="Arial" w:cs="Arial"/>
                <w:sz w:val="24"/>
                <w:szCs w:val="24"/>
              </w:rPr>
              <w:t>от 29</w:t>
            </w:r>
            <w:r>
              <w:rPr>
                <w:rFonts w:ascii="Arial" w:eastAsia="Times New Roman" w:hAnsi="Arial" w:cs="Arial"/>
                <w:sz w:val="24"/>
                <w:szCs w:val="24"/>
              </w:rPr>
              <w:t>.</w:t>
            </w:r>
            <w:r w:rsidR="00E879DA">
              <w:rPr>
                <w:rFonts w:ascii="Arial" w:eastAsia="Times New Roman" w:hAnsi="Arial" w:cs="Arial"/>
                <w:sz w:val="24"/>
                <w:szCs w:val="24"/>
              </w:rPr>
              <w:t>0</w:t>
            </w:r>
            <w:r w:rsidR="00E708D7">
              <w:rPr>
                <w:rFonts w:ascii="Arial" w:eastAsia="Times New Roman" w:hAnsi="Arial" w:cs="Arial"/>
                <w:sz w:val="24"/>
                <w:szCs w:val="24"/>
              </w:rPr>
              <w:t>3</w:t>
            </w:r>
            <w:r w:rsidR="00661CBD">
              <w:rPr>
                <w:rFonts w:ascii="Arial" w:eastAsia="Times New Roman" w:hAnsi="Arial" w:cs="Arial"/>
                <w:sz w:val="24"/>
                <w:szCs w:val="24"/>
              </w:rPr>
              <w:t>.202</w:t>
            </w:r>
            <w:r w:rsidR="00E708D7">
              <w:rPr>
                <w:rFonts w:ascii="Arial" w:eastAsia="Times New Roman" w:hAnsi="Arial" w:cs="Arial"/>
                <w:sz w:val="24"/>
                <w:szCs w:val="24"/>
              </w:rPr>
              <w:t>4 г № 19</w:t>
            </w:r>
          </w:p>
          <w:p w:rsidR="003507E2" w:rsidRDefault="003507E2">
            <w:pPr>
              <w:spacing w:after="0" w:line="240" w:lineRule="auto"/>
              <w:jc w:val="right"/>
              <w:rPr>
                <w:rFonts w:ascii="Arial" w:eastAsia="Times New Roman" w:hAnsi="Arial" w:cs="Arial"/>
                <w:sz w:val="24"/>
                <w:szCs w:val="24"/>
              </w:rPr>
            </w:pPr>
          </w:p>
        </w:tc>
      </w:tr>
    </w:tbl>
    <w:p w:rsidR="003507E2" w:rsidRDefault="003507E2" w:rsidP="003507E2">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84"/>
        <w:gridCol w:w="1586"/>
        <w:gridCol w:w="1041"/>
        <w:gridCol w:w="961"/>
        <w:gridCol w:w="1034"/>
        <w:gridCol w:w="907"/>
        <w:gridCol w:w="907"/>
        <w:gridCol w:w="780"/>
        <w:gridCol w:w="907"/>
        <w:gridCol w:w="841"/>
      </w:tblGrid>
      <w:tr w:rsidR="003507E2" w:rsidTr="00E708D7">
        <w:trPr>
          <w:jc w:val="center"/>
        </w:trPr>
        <w:tc>
          <w:tcPr>
            <w:tcW w:w="963"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Статус</w:t>
            </w:r>
          </w:p>
        </w:tc>
        <w:tc>
          <w:tcPr>
            <w:tcW w:w="1737"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Наименование муниципальной программы, </w:t>
            </w:r>
            <w:proofErr w:type="spellStart"/>
            <w:r>
              <w:rPr>
                <w:rFonts w:ascii="Arial" w:eastAsia="Times New Roman" w:hAnsi="Arial" w:cs="Arial"/>
                <w:kern w:val="2"/>
                <w:sz w:val="24"/>
                <w:szCs w:val="24"/>
              </w:rPr>
              <w:t>подпрограммы,основного</w:t>
            </w:r>
            <w:proofErr w:type="spellEnd"/>
            <w:r>
              <w:rPr>
                <w:rFonts w:ascii="Arial" w:eastAsia="Times New Roman" w:hAnsi="Arial" w:cs="Arial"/>
                <w:kern w:val="2"/>
                <w:sz w:val="24"/>
                <w:szCs w:val="24"/>
              </w:rPr>
              <w:t xml:space="preserve"> мероприятия</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Источники ресурсного обеспечения</w:t>
            </w:r>
          </w:p>
        </w:tc>
        <w:tc>
          <w:tcPr>
            <w:tcW w:w="6898" w:type="dxa"/>
            <w:gridSpan w:val="7"/>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Оценка расходов по годам реализации муниципальной программы, тыс. руб.</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2020 (первый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2021 (второй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2022 (третий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2023 (четвертый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2024 (пятый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2025 (шестой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2026 (седьмой год </w:t>
            </w:r>
            <w:proofErr w:type="spellStart"/>
            <w:r>
              <w:rPr>
                <w:rFonts w:ascii="Arial" w:eastAsia="Times New Roman" w:hAnsi="Arial" w:cs="Arial"/>
                <w:kern w:val="2"/>
                <w:sz w:val="24"/>
                <w:szCs w:val="24"/>
              </w:rPr>
              <w:t>реали-зации</w:t>
            </w:r>
            <w:proofErr w:type="spellEnd"/>
            <w:r>
              <w:rPr>
                <w:rFonts w:ascii="Arial" w:eastAsia="Times New Roman" w:hAnsi="Arial" w:cs="Arial"/>
                <w:kern w:val="2"/>
                <w:sz w:val="24"/>
                <w:szCs w:val="24"/>
              </w:rPr>
              <w:t>)</w:t>
            </w:r>
          </w:p>
        </w:tc>
      </w:tr>
      <w:tr w:rsidR="003507E2" w:rsidTr="00E708D7">
        <w:trPr>
          <w:tblHeader/>
          <w:jc w:val="center"/>
        </w:trPr>
        <w:tc>
          <w:tcPr>
            <w:tcW w:w="963"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w:t>
            </w:r>
          </w:p>
        </w:tc>
        <w:tc>
          <w:tcPr>
            <w:tcW w:w="173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4</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6</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7</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8</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w:t>
            </w:r>
          </w:p>
        </w:tc>
        <w:tc>
          <w:tcPr>
            <w:tcW w:w="915" w:type="dxa"/>
            <w:tcBorders>
              <w:top w:val="single" w:sz="4" w:space="0" w:color="auto"/>
              <w:left w:val="single" w:sz="4" w:space="0" w:color="auto"/>
              <w:bottom w:val="single" w:sz="4" w:space="0" w:color="auto"/>
              <w:right w:val="single" w:sz="4" w:space="0" w:color="auto"/>
            </w:tcBorders>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p>
        </w:tc>
      </w:tr>
      <w:tr w:rsidR="003507E2" w:rsidTr="00E708D7">
        <w:trPr>
          <w:jc w:val="center"/>
        </w:trPr>
        <w:tc>
          <w:tcPr>
            <w:tcW w:w="963"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Муниципальная программа </w:t>
            </w:r>
          </w:p>
        </w:tc>
        <w:tc>
          <w:tcPr>
            <w:tcW w:w="1737"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 xml:space="preserve">Развитие культуры, физической культуры и спорта на территории  </w:t>
            </w:r>
            <w:r>
              <w:rPr>
                <w:rFonts w:ascii="Arial" w:eastAsia="Times New Roman" w:hAnsi="Arial" w:cs="Arial"/>
                <w:sz w:val="24"/>
                <w:szCs w:val="24"/>
              </w:rPr>
              <w:lastRenderedPageBreak/>
              <w:t>Манинского сельского поселения на 2020-2026 годы</w:t>
            </w:r>
            <w:r>
              <w:rPr>
                <w:rFonts w:ascii="Arial" w:eastAsia="Times New Roman" w:hAnsi="Arial" w:cs="Arial"/>
                <w:kern w:val="2"/>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всего, в том числе:</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hAnsi="Arial" w:cs="Arial"/>
                <w:sz w:val="24"/>
                <w:szCs w:val="24"/>
              </w:rPr>
              <w:t>7475,2</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rPr>
                <w:rFonts w:ascii="Arial" w:hAnsi="Arial" w:cs="Arial"/>
                <w:sz w:val="24"/>
                <w:szCs w:val="24"/>
              </w:rPr>
            </w:pPr>
            <w:r>
              <w:rPr>
                <w:rFonts w:ascii="Arial" w:hAnsi="Arial" w:cs="Arial"/>
                <w:sz w:val="24"/>
                <w:szCs w:val="24"/>
              </w:rPr>
              <w:t>2418,3</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EC4865">
            <w:pPr>
              <w:rPr>
                <w:rFonts w:ascii="Arial" w:hAnsi="Arial" w:cs="Arial"/>
                <w:sz w:val="24"/>
                <w:szCs w:val="24"/>
              </w:rPr>
            </w:pPr>
            <w:r>
              <w:rPr>
                <w:rFonts w:ascii="Arial" w:hAnsi="Arial" w:cs="Arial"/>
                <w:sz w:val="24"/>
                <w:szCs w:val="24"/>
              </w:rPr>
              <w:t>2379,7</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eastAsia="Times New Roman" w:hAnsi="Arial" w:cs="Arial"/>
                <w:kern w:val="2"/>
                <w:sz w:val="24"/>
                <w:szCs w:val="24"/>
              </w:rPr>
              <w:t>2532,4</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eastAsia="Times New Roman" w:hAnsi="Arial" w:cs="Arial"/>
                <w:kern w:val="2"/>
                <w:sz w:val="24"/>
                <w:szCs w:val="24"/>
              </w:rPr>
              <w:t>2959,0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2758,5</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3105,1</w:t>
            </w:r>
          </w:p>
        </w:tc>
      </w:tr>
      <w:tr w:rsidR="003507E2" w:rsidTr="00E708D7">
        <w:trPr>
          <w:trHeight w:val="10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федеральный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ind w:left="-57" w:right="-57"/>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817F9E">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100,0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ind w:left="-57" w:right="-57"/>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r>
      <w:tr w:rsidR="003507E2" w:rsidTr="00E708D7">
        <w:trPr>
          <w:trHeight w:val="10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областной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5200,0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156,0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EC4865">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80,0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817F9E">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2,1</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trHeight w:val="10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местный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2275,2</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rPr>
                <w:rFonts w:ascii="Arial" w:hAnsi="Arial" w:cs="Arial"/>
                <w:sz w:val="24"/>
                <w:szCs w:val="24"/>
              </w:rPr>
            </w:pPr>
            <w:r>
              <w:rPr>
                <w:rFonts w:ascii="Arial" w:hAnsi="Arial" w:cs="Arial"/>
                <w:sz w:val="24"/>
                <w:szCs w:val="24"/>
              </w:rPr>
              <w:t>2262,3</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EC4865">
            <w:pPr>
              <w:rPr>
                <w:rFonts w:ascii="Arial" w:hAnsi="Arial" w:cs="Arial"/>
                <w:sz w:val="24"/>
                <w:szCs w:val="24"/>
              </w:rPr>
            </w:pPr>
            <w:r>
              <w:rPr>
                <w:rFonts w:ascii="Arial" w:hAnsi="Arial" w:cs="Arial"/>
                <w:sz w:val="24"/>
                <w:szCs w:val="24"/>
              </w:rPr>
              <w:t>2299,7</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hAnsi="Arial" w:cs="Arial"/>
                <w:sz w:val="24"/>
                <w:szCs w:val="24"/>
              </w:rPr>
              <w:t>2430,3</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E708D7">
            <w:pPr>
              <w:rPr>
                <w:rFonts w:ascii="Arial" w:hAnsi="Arial" w:cs="Arial"/>
                <w:sz w:val="24"/>
                <w:szCs w:val="24"/>
              </w:rPr>
            </w:pPr>
            <w:r>
              <w:rPr>
                <w:rFonts w:ascii="Arial" w:eastAsia="Times New Roman" w:hAnsi="Arial" w:cs="Arial"/>
                <w:kern w:val="2"/>
                <w:sz w:val="24"/>
                <w:szCs w:val="24"/>
              </w:rPr>
              <w:t>2959,0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2758,5</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5C1492">
            <w:pPr>
              <w:rPr>
                <w:rFonts w:ascii="Arial" w:hAnsi="Arial" w:cs="Arial"/>
                <w:sz w:val="24"/>
                <w:szCs w:val="24"/>
              </w:rPr>
            </w:pPr>
            <w:r>
              <w:rPr>
                <w:rFonts w:ascii="Arial" w:eastAsia="Times New Roman" w:hAnsi="Arial" w:cs="Arial"/>
                <w:kern w:val="2"/>
                <w:sz w:val="24"/>
                <w:szCs w:val="24"/>
              </w:rPr>
              <w:t>3105,1</w:t>
            </w:r>
          </w:p>
        </w:tc>
      </w:tr>
      <w:tr w:rsidR="003507E2" w:rsidTr="00E708D7">
        <w:trPr>
          <w:trHeight w:val="10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внебюджетные фонды</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trHeight w:val="105"/>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юридические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физические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E708D7" w:rsidTr="00E708D7">
        <w:trPr>
          <w:jc w:val="center"/>
        </w:trPr>
        <w:tc>
          <w:tcPr>
            <w:tcW w:w="963"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Подпрограмма </w:t>
            </w:r>
          </w:p>
        </w:tc>
        <w:tc>
          <w:tcPr>
            <w:tcW w:w="1737"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всего, в том числе:</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hAnsi="Arial" w:cs="Arial"/>
                <w:sz w:val="24"/>
                <w:szCs w:val="24"/>
              </w:rPr>
              <w:t>7475,2</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2379,7</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федеральный 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ind w:left="-57" w:right="-57"/>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100,0</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ind w:left="-57" w:right="-57"/>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областной 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5200,0</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sz w:val="24"/>
                <w:szCs w:val="24"/>
              </w:rPr>
              <w:t>156,0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80,0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2,1</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местный 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2275,2</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2262,3</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2299,7</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2430,3</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внебюджетные фонды</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юридические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физические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E708D7" w:rsidTr="00E708D7">
        <w:trPr>
          <w:jc w:val="center"/>
        </w:trPr>
        <w:tc>
          <w:tcPr>
            <w:tcW w:w="963"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1</w:t>
            </w:r>
          </w:p>
        </w:tc>
        <w:tc>
          <w:tcPr>
            <w:tcW w:w="1737" w:type="dxa"/>
            <w:vMerge w:val="restart"/>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Обеспечение условий для развития культуры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всего, в том числе:</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hAnsi="Arial" w:cs="Arial"/>
                <w:sz w:val="24"/>
                <w:szCs w:val="24"/>
              </w:rPr>
              <w:t>7463,3</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2418,3</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2379,7</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2532,4</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2758,5</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3105,1</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федеральный 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100,0</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ind w:left="-57" w:right="-57"/>
              <w:jc w:val="both"/>
              <w:rPr>
                <w:rFonts w:ascii="Arial" w:eastAsia="Times New Roman" w:hAnsi="Arial" w:cs="Arial"/>
                <w:kern w:val="2"/>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областной 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5200,0</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sz w:val="24"/>
                <w:szCs w:val="24"/>
              </w:rPr>
              <w:t>156,0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80,0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2,1</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E708D7"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E708D7" w:rsidRDefault="00E708D7" w:rsidP="00E708D7">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местный </w:t>
            </w:r>
            <w:r>
              <w:rPr>
                <w:rFonts w:ascii="Arial" w:eastAsia="Times New Roman" w:hAnsi="Arial" w:cs="Arial"/>
                <w:kern w:val="2"/>
                <w:sz w:val="24"/>
                <w:szCs w:val="24"/>
              </w:rPr>
              <w:lastRenderedPageBreak/>
              <w:t>бюджет</w:t>
            </w:r>
          </w:p>
        </w:tc>
        <w:tc>
          <w:tcPr>
            <w:tcW w:w="1047" w:type="dxa"/>
            <w:tcBorders>
              <w:top w:val="single" w:sz="4" w:space="0" w:color="auto"/>
              <w:left w:val="single" w:sz="4" w:space="0" w:color="auto"/>
              <w:bottom w:val="single" w:sz="4" w:space="0" w:color="auto"/>
              <w:right w:val="single" w:sz="4" w:space="0" w:color="auto"/>
            </w:tcBorders>
            <w:hideMark/>
          </w:tcPr>
          <w:p w:rsidR="00E708D7" w:rsidRDefault="00E708D7" w:rsidP="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2263,3</w:t>
            </w:r>
          </w:p>
        </w:tc>
        <w:tc>
          <w:tcPr>
            <w:tcW w:w="1128"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2262,3</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2299,7</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hAnsi="Arial" w:cs="Arial"/>
                <w:sz w:val="24"/>
                <w:szCs w:val="24"/>
              </w:rPr>
              <w:t>2430,3</w:t>
            </w:r>
          </w:p>
        </w:tc>
        <w:tc>
          <w:tcPr>
            <w:tcW w:w="84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2959,</w:t>
            </w:r>
            <w:r>
              <w:rPr>
                <w:rFonts w:ascii="Arial" w:eastAsia="Times New Roman" w:hAnsi="Arial" w:cs="Arial"/>
                <w:kern w:val="2"/>
                <w:sz w:val="24"/>
                <w:szCs w:val="24"/>
              </w:rPr>
              <w:lastRenderedPageBreak/>
              <w:t>0</w:t>
            </w:r>
          </w:p>
        </w:tc>
        <w:tc>
          <w:tcPr>
            <w:tcW w:w="987"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lastRenderedPageBreak/>
              <w:t>2758,5</w:t>
            </w:r>
          </w:p>
        </w:tc>
        <w:tc>
          <w:tcPr>
            <w:tcW w:w="915" w:type="dxa"/>
            <w:tcBorders>
              <w:top w:val="single" w:sz="4" w:space="0" w:color="auto"/>
              <w:left w:val="single" w:sz="4" w:space="0" w:color="auto"/>
              <w:bottom w:val="single" w:sz="4" w:space="0" w:color="auto"/>
              <w:right w:val="single" w:sz="4" w:space="0" w:color="auto"/>
            </w:tcBorders>
            <w:hideMark/>
          </w:tcPr>
          <w:p w:rsidR="00E708D7" w:rsidRDefault="00E708D7" w:rsidP="00E708D7">
            <w:pPr>
              <w:rPr>
                <w:rFonts w:ascii="Arial" w:hAnsi="Arial" w:cs="Arial"/>
                <w:sz w:val="24"/>
                <w:szCs w:val="24"/>
              </w:rPr>
            </w:pPr>
            <w:r>
              <w:rPr>
                <w:rFonts w:ascii="Arial" w:eastAsia="Times New Roman" w:hAnsi="Arial" w:cs="Arial"/>
                <w:kern w:val="2"/>
                <w:sz w:val="24"/>
                <w:szCs w:val="24"/>
              </w:rPr>
              <w:t>3105,</w:t>
            </w:r>
            <w:r>
              <w:rPr>
                <w:rFonts w:ascii="Arial" w:eastAsia="Times New Roman" w:hAnsi="Arial" w:cs="Arial"/>
                <w:kern w:val="2"/>
                <w:sz w:val="24"/>
                <w:szCs w:val="24"/>
              </w:rPr>
              <w:lastRenderedPageBreak/>
              <w:t>1</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внебюджетные фонды</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юридические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физические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2</w:t>
            </w:r>
          </w:p>
        </w:tc>
        <w:tc>
          <w:tcPr>
            <w:tcW w:w="1737" w:type="dxa"/>
            <w:vMerge w:val="restart"/>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Развитие физической культуры и спорта в </w:t>
            </w:r>
            <w:proofErr w:type="spellStart"/>
            <w:r>
              <w:rPr>
                <w:rFonts w:ascii="Arial" w:eastAsia="Times New Roman" w:hAnsi="Arial" w:cs="Arial"/>
                <w:sz w:val="24"/>
                <w:szCs w:val="24"/>
              </w:rPr>
              <w:t>Манинском</w:t>
            </w:r>
            <w:proofErr w:type="spellEnd"/>
            <w:r>
              <w:rPr>
                <w:rFonts w:ascii="Arial" w:eastAsia="Times New Roman" w:hAnsi="Arial" w:cs="Arial"/>
                <w:sz w:val="24"/>
                <w:szCs w:val="24"/>
              </w:rPr>
              <w:t xml:space="preserve"> сельском поселении</w:t>
            </w: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всего, в том числе:</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11,9</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федеральный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областной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местный бюджет</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11,9</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внебюджетные фонды</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юридические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r w:rsidR="003507E2" w:rsidTr="00E708D7">
        <w:trPr>
          <w:jc w:val="center"/>
        </w:trPr>
        <w:tc>
          <w:tcPr>
            <w:tcW w:w="963"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kern w:val="2"/>
                <w:sz w:val="24"/>
                <w:szCs w:val="24"/>
              </w:rPr>
            </w:pPr>
          </w:p>
        </w:tc>
        <w:tc>
          <w:tcPr>
            <w:tcW w:w="1737" w:type="dxa"/>
            <w:vMerge/>
            <w:tcBorders>
              <w:top w:val="single" w:sz="4" w:space="0" w:color="auto"/>
              <w:left w:val="single" w:sz="4" w:space="0" w:color="auto"/>
              <w:bottom w:val="single" w:sz="4" w:space="0" w:color="auto"/>
              <w:right w:val="single" w:sz="4" w:space="0" w:color="auto"/>
            </w:tcBorders>
            <w:vAlign w:val="center"/>
            <w:hideMark/>
          </w:tcPr>
          <w:p w:rsidR="003507E2" w:rsidRDefault="003507E2">
            <w:pPr>
              <w:spacing w:after="0"/>
              <w:rPr>
                <w:rFonts w:ascii="Arial" w:eastAsia="Times New Roman" w:hAnsi="Arial" w:cs="Arial"/>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rsidR="003507E2" w:rsidRDefault="003507E2">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физические лица</w:t>
            </w:r>
          </w:p>
        </w:tc>
        <w:tc>
          <w:tcPr>
            <w:tcW w:w="10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1128"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84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87"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c>
          <w:tcPr>
            <w:tcW w:w="915" w:type="dxa"/>
            <w:tcBorders>
              <w:top w:val="single" w:sz="4" w:space="0" w:color="auto"/>
              <w:left w:val="single" w:sz="4" w:space="0" w:color="auto"/>
              <w:bottom w:val="single" w:sz="4" w:space="0" w:color="auto"/>
              <w:right w:val="single" w:sz="4" w:space="0" w:color="auto"/>
            </w:tcBorders>
            <w:hideMark/>
          </w:tcPr>
          <w:p w:rsidR="003507E2" w:rsidRDefault="003507E2">
            <w:pPr>
              <w:spacing w:after="0" w:line="240" w:lineRule="auto"/>
              <w:jc w:val="both"/>
              <w:rPr>
                <w:rFonts w:ascii="Arial" w:eastAsia="Times New Roman" w:hAnsi="Arial" w:cs="Arial"/>
                <w:sz w:val="24"/>
                <w:szCs w:val="24"/>
              </w:rPr>
            </w:pPr>
            <w:r>
              <w:rPr>
                <w:rFonts w:ascii="Arial" w:eastAsia="Times New Roman" w:hAnsi="Arial" w:cs="Arial"/>
                <w:kern w:val="2"/>
                <w:sz w:val="24"/>
                <w:szCs w:val="24"/>
              </w:rPr>
              <w:t>0</w:t>
            </w:r>
          </w:p>
        </w:tc>
      </w:tr>
    </w:tbl>
    <w:p w:rsidR="003507E2" w:rsidRDefault="003507E2" w:rsidP="003507E2">
      <w:pPr>
        <w:suppressAutoHyphens/>
        <w:autoSpaceDE w:val="0"/>
        <w:autoSpaceDN w:val="0"/>
        <w:adjustRightInd w:val="0"/>
        <w:spacing w:after="0" w:line="240" w:lineRule="auto"/>
        <w:jc w:val="both"/>
        <w:rPr>
          <w:rFonts w:ascii="Arial" w:eastAsia="Times New Roman" w:hAnsi="Arial" w:cs="Arial"/>
          <w:kern w:val="2"/>
          <w:sz w:val="24"/>
          <w:szCs w:val="24"/>
        </w:rPr>
      </w:pPr>
    </w:p>
    <w:tbl>
      <w:tblPr>
        <w:tblW w:w="3827" w:type="dxa"/>
        <w:tblInd w:w="5070" w:type="dxa"/>
        <w:tblLook w:val="01E0" w:firstRow="1" w:lastRow="1" w:firstColumn="1" w:lastColumn="1" w:noHBand="0" w:noVBand="0"/>
      </w:tblPr>
      <w:tblGrid>
        <w:gridCol w:w="3827"/>
      </w:tblGrid>
      <w:tr w:rsidR="003507E2" w:rsidTr="003507E2">
        <w:tc>
          <w:tcPr>
            <w:tcW w:w="3827" w:type="dxa"/>
          </w:tcPr>
          <w:p w:rsidR="003507E2" w:rsidRDefault="003507E2">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817F9E" w:rsidRDefault="00817F9E">
            <w:pPr>
              <w:widowControl w:val="0"/>
              <w:autoSpaceDE w:val="0"/>
              <w:autoSpaceDN w:val="0"/>
              <w:adjustRightInd w:val="0"/>
              <w:spacing w:after="0" w:line="240" w:lineRule="auto"/>
              <w:jc w:val="both"/>
              <w:outlineLvl w:val="2"/>
              <w:rPr>
                <w:rFonts w:ascii="Arial" w:eastAsia="Times New Roman" w:hAnsi="Arial" w:cs="Arial"/>
                <w:sz w:val="24"/>
                <w:szCs w:val="24"/>
              </w:rPr>
            </w:pPr>
          </w:p>
          <w:p w:rsidR="003507E2" w:rsidRDefault="003507E2">
            <w:pPr>
              <w:widowControl w:val="0"/>
              <w:autoSpaceDE w:val="0"/>
              <w:autoSpaceDN w:val="0"/>
              <w:adjustRightInd w:val="0"/>
              <w:spacing w:after="0" w:line="240" w:lineRule="auto"/>
              <w:jc w:val="both"/>
              <w:outlineLvl w:val="2"/>
              <w:rPr>
                <w:rFonts w:ascii="Arial" w:eastAsia="Times New Roman" w:hAnsi="Arial" w:cs="Arial"/>
                <w:sz w:val="24"/>
                <w:szCs w:val="24"/>
              </w:rPr>
            </w:pPr>
            <w:r>
              <w:rPr>
                <w:rFonts w:ascii="Arial" w:eastAsia="Times New Roman" w:hAnsi="Arial" w:cs="Arial"/>
                <w:sz w:val="24"/>
                <w:szCs w:val="24"/>
              </w:rPr>
              <w:t>Приложение 4</w:t>
            </w:r>
          </w:p>
          <w:p w:rsidR="003507E2" w:rsidRDefault="003507E2">
            <w:pPr>
              <w:widowControl w:val="0"/>
              <w:autoSpaceDE w:val="0"/>
              <w:autoSpaceDN w:val="0"/>
              <w:adjustRightInd w:val="0"/>
              <w:spacing w:after="0" w:line="240" w:lineRule="auto"/>
              <w:ind w:hanging="540"/>
              <w:jc w:val="both"/>
              <w:outlineLvl w:val="2"/>
              <w:rPr>
                <w:rFonts w:ascii="Arial" w:eastAsia="Times New Roman" w:hAnsi="Arial" w:cs="Arial"/>
                <w:sz w:val="24"/>
                <w:szCs w:val="24"/>
              </w:rPr>
            </w:pPr>
            <w:proofErr w:type="gramStart"/>
            <w:r>
              <w:rPr>
                <w:rFonts w:ascii="Arial" w:eastAsia="Times New Roman" w:hAnsi="Arial" w:cs="Arial"/>
                <w:sz w:val="24"/>
                <w:szCs w:val="24"/>
              </w:rPr>
              <w:t xml:space="preserve">к  </w:t>
            </w:r>
            <w:proofErr w:type="spellStart"/>
            <w:r>
              <w:rPr>
                <w:rFonts w:ascii="Arial" w:eastAsia="Times New Roman" w:hAnsi="Arial" w:cs="Arial"/>
                <w:sz w:val="24"/>
                <w:szCs w:val="24"/>
              </w:rPr>
              <w:t>к</w:t>
            </w:r>
            <w:proofErr w:type="spellEnd"/>
            <w:proofErr w:type="gramEnd"/>
            <w:r>
              <w:rPr>
                <w:rFonts w:ascii="Arial" w:eastAsia="Times New Roman" w:hAnsi="Arial" w:cs="Arial"/>
                <w:sz w:val="24"/>
                <w:szCs w:val="24"/>
              </w:rPr>
              <w:t xml:space="preserve"> Постановлению администрации Мани</w:t>
            </w:r>
            <w:r w:rsidR="00ED0ABF">
              <w:rPr>
                <w:rFonts w:ascii="Arial" w:eastAsia="Times New Roman" w:hAnsi="Arial" w:cs="Arial"/>
                <w:sz w:val="24"/>
                <w:szCs w:val="24"/>
              </w:rPr>
              <w:t xml:space="preserve">нского сельского поселения от </w:t>
            </w:r>
            <w:r w:rsidR="00E708D7">
              <w:rPr>
                <w:rFonts w:ascii="Arial" w:eastAsia="Times New Roman" w:hAnsi="Arial" w:cs="Arial"/>
                <w:sz w:val="24"/>
                <w:szCs w:val="24"/>
              </w:rPr>
              <w:t>29</w:t>
            </w:r>
            <w:r>
              <w:rPr>
                <w:rFonts w:ascii="Arial" w:eastAsia="Times New Roman" w:hAnsi="Arial" w:cs="Arial"/>
                <w:sz w:val="24"/>
                <w:szCs w:val="24"/>
              </w:rPr>
              <w:t>.</w:t>
            </w:r>
            <w:r w:rsidR="00E879DA">
              <w:rPr>
                <w:rFonts w:ascii="Arial" w:eastAsia="Times New Roman" w:hAnsi="Arial" w:cs="Arial"/>
                <w:sz w:val="24"/>
                <w:szCs w:val="24"/>
              </w:rPr>
              <w:t>0</w:t>
            </w:r>
            <w:r w:rsidR="00E708D7">
              <w:rPr>
                <w:rFonts w:ascii="Arial" w:eastAsia="Times New Roman" w:hAnsi="Arial" w:cs="Arial"/>
                <w:sz w:val="24"/>
                <w:szCs w:val="24"/>
              </w:rPr>
              <w:t>3</w:t>
            </w:r>
            <w:r w:rsidR="00ED0ABF">
              <w:rPr>
                <w:rFonts w:ascii="Arial" w:eastAsia="Times New Roman" w:hAnsi="Arial" w:cs="Arial"/>
                <w:sz w:val="24"/>
                <w:szCs w:val="24"/>
              </w:rPr>
              <w:t>.</w:t>
            </w:r>
            <w:r w:rsidR="00EC4865">
              <w:rPr>
                <w:rFonts w:ascii="Arial" w:eastAsia="Times New Roman" w:hAnsi="Arial" w:cs="Arial"/>
                <w:sz w:val="24"/>
                <w:szCs w:val="24"/>
              </w:rPr>
              <w:t>202</w:t>
            </w:r>
            <w:r w:rsidR="00E879DA">
              <w:rPr>
                <w:rFonts w:ascii="Arial" w:eastAsia="Times New Roman" w:hAnsi="Arial" w:cs="Arial"/>
                <w:sz w:val="24"/>
                <w:szCs w:val="24"/>
              </w:rPr>
              <w:t>4</w:t>
            </w:r>
            <w:r w:rsidR="00817F9E">
              <w:rPr>
                <w:rFonts w:ascii="Arial" w:eastAsia="Times New Roman" w:hAnsi="Arial" w:cs="Arial"/>
                <w:sz w:val="24"/>
                <w:szCs w:val="24"/>
              </w:rPr>
              <w:t xml:space="preserve"> г №</w:t>
            </w:r>
            <w:r w:rsidR="00E708D7">
              <w:rPr>
                <w:rFonts w:ascii="Arial" w:eastAsia="Times New Roman" w:hAnsi="Arial" w:cs="Arial"/>
                <w:sz w:val="24"/>
                <w:szCs w:val="24"/>
              </w:rPr>
              <w:t>19</w:t>
            </w:r>
          </w:p>
          <w:p w:rsidR="003507E2" w:rsidRDefault="003507E2">
            <w:pPr>
              <w:widowControl w:val="0"/>
              <w:autoSpaceDE w:val="0"/>
              <w:autoSpaceDN w:val="0"/>
              <w:adjustRightInd w:val="0"/>
              <w:spacing w:after="0" w:line="240" w:lineRule="auto"/>
              <w:ind w:hanging="540"/>
              <w:jc w:val="both"/>
              <w:outlineLvl w:val="2"/>
              <w:rPr>
                <w:rFonts w:ascii="Arial" w:eastAsia="Times New Roman" w:hAnsi="Arial" w:cs="Arial"/>
                <w:kern w:val="2"/>
                <w:sz w:val="24"/>
                <w:szCs w:val="24"/>
              </w:rPr>
            </w:pPr>
          </w:p>
        </w:tc>
      </w:tr>
    </w:tbl>
    <w:p w:rsidR="00EC4865" w:rsidRDefault="00EC4865" w:rsidP="00EC4865">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lastRenderedPageBreak/>
        <w:t>План реализации муниципальной программы</w:t>
      </w:r>
    </w:p>
    <w:p w:rsidR="00EC4865" w:rsidRDefault="00EC4865" w:rsidP="00EC4865">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Манинского сельского поселения «</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p w:rsidR="00EC4865" w:rsidRDefault="005C1492" w:rsidP="00EC4865">
      <w:pPr>
        <w:suppressAutoHyphens/>
        <w:autoSpaceDE w:val="0"/>
        <w:autoSpaceDN w:val="0"/>
        <w:adjustRightInd w:val="0"/>
        <w:spacing w:after="0" w:line="240" w:lineRule="auto"/>
        <w:jc w:val="center"/>
        <w:rPr>
          <w:rFonts w:ascii="Arial" w:eastAsia="Times New Roman" w:hAnsi="Arial" w:cs="Arial"/>
          <w:kern w:val="2"/>
          <w:sz w:val="24"/>
          <w:szCs w:val="24"/>
        </w:rPr>
      </w:pPr>
      <w:r>
        <w:rPr>
          <w:rFonts w:ascii="Arial" w:eastAsia="Times New Roman" w:hAnsi="Arial" w:cs="Arial"/>
          <w:kern w:val="2"/>
          <w:sz w:val="24"/>
          <w:szCs w:val="24"/>
        </w:rPr>
        <w:t>На 2024</w:t>
      </w:r>
      <w:r w:rsidR="00EC4865">
        <w:rPr>
          <w:rFonts w:ascii="Arial" w:eastAsia="Times New Roman" w:hAnsi="Arial" w:cs="Arial"/>
          <w:kern w:val="2"/>
          <w:sz w:val="24"/>
          <w:szCs w:val="24"/>
        </w:rPr>
        <w:t xml:space="preserve"> год</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14"/>
        <w:gridCol w:w="900"/>
        <w:gridCol w:w="1547"/>
        <w:gridCol w:w="1096"/>
        <w:gridCol w:w="803"/>
        <w:gridCol w:w="831"/>
        <w:gridCol w:w="2289"/>
        <w:gridCol w:w="1108"/>
        <w:gridCol w:w="865"/>
      </w:tblGrid>
      <w:tr w:rsidR="00EC4865" w:rsidTr="00EC4865">
        <w:trPr>
          <w:jc w:val="center"/>
        </w:trPr>
        <w:tc>
          <w:tcPr>
            <w:tcW w:w="335"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t>№</w:t>
            </w:r>
          </w:p>
        </w:tc>
        <w:tc>
          <w:tcPr>
            <w:tcW w:w="984"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Статус</w:t>
            </w:r>
          </w:p>
        </w:tc>
        <w:tc>
          <w:tcPr>
            <w:tcW w:w="1700"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Наименование подпрограммы, основного мероприятия, мероприятия</w:t>
            </w:r>
          </w:p>
        </w:tc>
        <w:tc>
          <w:tcPr>
            <w:tcW w:w="1200"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81" w:type="dxa"/>
            <w:gridSpan w:val="2"/>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Срок</w:t>
            </w:r>
          </w:p>
        </w:tc>
        <w:tc>
          <w:tcPr>
            <w:tcW w:w="2522"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13"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КБК (местный бюджет)</w:t>
            </w:r>
          </w:p>
        </w:tc>
        <w:tc>
          <w:tcPr>
            <w:tcW w:w="944" w:type="dxa"/>
            <w:vMerge w:val="restart"/>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Расходы, предусмотренные решением представительного органа местного самоуправления о местном бюджете, на год</w:t>
            </w:r>
          </w:p>
        </w:tc>
      </w:tr>
      <w:tr w:rsidR="00EC4865" w:rsidTr="00EC4865">
        <w:trPr>
          <w:jc w:val="center"/>
        </w:trPr>
        <w:tc>
          <w:tcPr>
            <w:tcW w:w="335"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sz w:val="24"/>
                <w:szCs w:val="24"/>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начала реализации мероприятия в очередном финансовом году</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окончания реализации мероприятия в очередном финансовом году</w:t>
            </w:r>
          </w:p>
        </w:tc>
        <w:tc>
          <w:tcPr>
            <w:tcW w:w="2522"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EC4865" w:rsidRDefault="00EC4865">
            <w:pPr>
              <w:spacing w:after="0"/>
              <w:rPr>
                <w:rFonts w:ascii="Arial" w:eastAsia="Times New Roman" w:hAnsi="Arial" w:cs="Arial"/>
                <w:kern w:val="2"/>
                <w:sz w:val="24"/>
                <w:szCs w:val="24"/>
              </w:rPr>
            </w:pPr>
          </w:p>
        </w:tc>
      </w:tr>
      <w:tr w:rsidR="00EC4865" w:rsidTr="00EC4865">
        <w:trPr>
          <w:tblHeader/>
          <w:jc w:val="center"/>
        </w:trPr>
        <w:tc>
          <w:tcPr>
            <w:tcW w:w="335"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t>1</w:t>
            </w:r>
          </w:p>
        </w:tc>
        <w:tc>
          <w:tcPr>
            <w:tcW w:w="98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w:t>
            </w:r>
          </w:p>
        </w:tc>
        <w:tc>
          <w:tcPr>
            <w:tcW w:w="17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w:t>
            </w:r>
          </w:p>
        </w:tc>
        <w:tc>
          <w:tcPr>
            <w:tcW w:w="12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4</w:t>
            </w:r>
          </w:p>
        </w:tc>
        <w:tc>
          <w:tcPr>
            <w:tcW w:w="875"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5</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6</w:t>
            </w:r>
          </w:p>
        </w:tc>
        <w:tc>
          <w:tcPr>
            <w:tcW w:w="2522"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7</w:t>
            </w:r>
          </w:p>
        </w:tc>
        <w:tc>
          <w:tcPr>
            <w:tcW w:w="1213"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8</w:t>
            </w:r>
          </w:p>
        </w:tc>
        <w:tc>
          <w:tcPr>
            <w:tcW w:w="94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w:t>
            </w:r>
          </w:p>
        </w:tc>
      </w:tr>
      <w:tr w:rsidR="00EC4865" w:rsidTr="00EC4865">
        <w:trPr>
          <w:jc w:val="center"/>
        </w:trPr>
        <w:tc>
          <w:tcPr>
            <w:tcW w:w="335"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t>1</w:t>
            </w:r>
          </w:p>
        </w:tc>
        <w:tc>
          <w:tcPr>
            <w:tcW w:w="98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Муниципальная программа</w:t>
            </w:r>
          </w:p>
        </w:tc>
        <w:tc>
          <w:tcPr>
            <w:tcW w:w="17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Развитие культуры, физической культуры и спорта на территории  Манинского сельского поселения на 2020-2026 годы</w:t>
            </w:r>
            <w:r>
              <w:rPr>
                <w:rFonts w:ascii="Arial" w:eastAsia="Times New Roman" w:hAnsi="Arial" w:cs="Arial"/>
                <w:kern w:val="2"/>
                <w:sz w:val="24"/>
                <w:szCs w:val="24"/>
              </w:rPr>
              <w:t>»</w:t>
            </w:r>
          </w:p>
        </w:tc>
        <w:tc>
          <w:tcPr>
            <w:tcW w:w="12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C4865" w:rsidRDefault="00E879DA">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01.01.2024</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879DA">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31.12.2024</w:t>
            </w:r>
          </w:p>
        </w:tc>
        <w:tc>
          <w:tcPr>
            <w:tcW w:w="2522"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tc>
        <w:tc>
          <w:tcPr>
            <w:tcW w:w="1213"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EC4865" w:rsidRDefault="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2959,0</w:t>
            </w:r>
          </w:p>
        </w:tc>
      </w:tr>
      <w:tr w:rsidR="00EC4865" w:rsidTr="00EC4865">
        <w:trPr>
          <w:jc w:val="center"/>
        </w:trPr>
        <w:tc>
          <w:tcPr>
            <w:tcW w:w="335"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t>2</w:t>
            </w:r>
          </w:p>
        </w:tc>
        <w:tc>
          <w:tcPr>
            <w:tcW w:w="98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Подпрограмма</w:t>
            </w:r>
          </w:p>
        </w:tc>
        <w:tc>
          <w:tcPr>
            <w:tcW w:w="17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w:t>
            </w:r>
            <w:r>
              <w:rPr>
                <w:rFonts w:ascii="Arial" w:eastAsia="Times New Roman" w:hAnsi="Arial" w:cs="Arial"/>
                <w:sz w:val="24"/>
                <w:szCs w:val="24"/>
              </w:rPr>
              <w:t xml:space="preserve">Развитие культуры, физической культуры и спорта на </w:t>
            </w:r>
            <w:r>
              <w:rPr>
                <w:rFonts w:ascii="Arial" w:eastAsia="Times New Roman" w:hAnsi="Arial" w:cs="Arial"/>
                <w:sz w:val="24"/>
                <w:szCs w:val="24"/>
              </w:rPr>
              <w:lastRenderedPageBreak/>
              <w:t>территории  Манинского сельского поселения на 2020-2026 годы</w:t>
            </w:r>
            <w:r>
              <w:rPr>
                <w:rFonts w:ascii="Arial" w:eastAsia="Times New Roman" w:hAnsi="Arial" w:cs="Arial"/>
                <w:kern w:val="2"/>
                <w:sz w:val="24"/>
                <w:szCs w:val="24"/>
              </w:rPr>
              <w:t>»</w:t>
            </w:r>
          </w:p>
        </w:tc>
        <w:tc>
          <w:tcPr>
            <w:tcW w:w="12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Администрация Манинского сельског</w:t>
            </w:r>
            <w:r>
              <w:rPr>
                <w:rFonts w:ascii="Arial" w:eastAsia="Times New Roman" w:hAnsi="Arial" w:cs="Arial"/>
                <w:kern w:val="2"/>
                <w:sz w:val="24"/>
                <w:szCs w:val="24"/>
              </w:rPr>
              <w:lastRenderedPageBreak/>
              <w:t>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01.01.202</w:t>
            </w:r>
            <w:r w:rsidR="00E879DA">
              <w:rPr>
                <w:rFonts w:ascii="Arial" w:eastAsia="Times New Roman" w:hAnsi="Arial" w:cs="Arial"/>
                <w:kern w:val="2"/>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w:t>
            </w:r>
            <w:r w:rsidR="00E879DA">
              <w:rPr>
                <w:rFonts w:ascii="Arial" w:eastAsia="Times New Roman" w:hAnsi="Arial" w:cs="Arial"/>
                <w:kern w:val="2"/>
                <w:sz w:val="24"/>
                <w:szCs w:val="24"/>
              </w:rPr>
              <w:t>4</w:t>
            </w:r>
          </w:p>
        </w:tc>
        <w:tc>
          <w:tcPr>
            <w:tcW w:w="2522"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tc>
        <w:tc>
          <w:tcPr>
            <w:tcW w:w="1213"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hideMark/>
          </w:tcPr>
          <w:p w:rsidR="00EC4865" w:rsidRDefault="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2959,0</w:t>
            </w:r>
          </w:p>
        </w:tc>
      </w:tr>
      <w:tr w:rsidR="00EC4865" w:rsidTr="00EC4865">
        <w:trPr>
          <w:jc w:val="center"/>
        </w:trPr>
        <w:tc>
          <w:tcPr>
            <w:tcW w:w="335"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3</w:t>
            </w:r>
          </w:p>
        </w:tc>
        <w:tc>
          <w:tcPr>
            <w:tcW w:w="98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мероприятие 1</w:t>
            </w:r>
          </w:p>
        </w:tc>
        <w:tc>
          <w:tcPr>
            <w:tcW w:w="17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Обеспечение условий для развития культуры в </w:t>
            </w:r>
            <w:proofErr w:type="spellStart"/>
            <w:r>
              <w:rPr>
                <w:rFonts w:ascii="Arial" w:eastAsia="Times New Roman" w:hAnsi="Arial" w:cs="Arial"/>
                <w:kern w:val="2"/>
                <w:sz w:val="24"/>
                <w:szCs w:val="24"/>
              </w:rPr>
              <w:t>Манинском</w:t>
            </w:r>
            <w:proofErr w:type="spellEnd"/>
            <w:r>
              <w:rPr>
                <w:rFonts w:ascii="Arial" w:eastAsia="Times New Roman" w:hAnsi="Arial" w:cs="Arial"/>
                <w:kern w:val="2"/>
                <w:sz w:val="24"/>
                <w:szCs w:val="24"/>
              </w:rPr>
              <w:t xml:space="preserve"> сельском поселении</w:t>
            </w:r>
          </w:p>
        </w:tc>
        <w:tc>
          <w:tcPr>
            <w:tcW w:w="12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Администрация Манинского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01.01.202</w:t>
            </w:r>
            <w:r w:rsidR="00E879DA">
              <w:rPr>
                <w:rFonts w:ascii="Arial" w:eastAsia="Times New Roman" w:hAnsi="Arial" w:cs="Arial"/>
                <w:kern w:val="2"/>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w:t>
            </w:r>
            <w:r w:rsidR="00E879DA">
              <w:rPr>
                <w:rFonts w:ascii="Arial" w:eastAsia="Times New Roman" w:hAnsi="Arial" w:cs="Arial"/>
                <w:kern w:val="2"/>
                <w:sz w:val="24"/>
                <w:szCs w:val="24"/>
              </w:rPr>
              <w:t>4</w:t>
            </w:r>
          </w:p>
        </w:tc>
        <w:tc>
          <w:tcPr>
            <w:tcW w:w="2522"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t xml:space="preserve">Повышение эффективности и качества культурно - досуговой деятельности в </w:t>
            </w:r>
            <w:proofErr w:type="spellStart"/>
            <w:r>
              <w:rPr>
                <w:rFonts w:ascii="Arial" w:eastAsia="Times New Roman" w:hAnsi="Arial" w:cs="Arial"/>
                <w:sz w:val="24"/>
                <w:szCs w:val="24"/>
              </w:rPr>
              <w:t>Манинском</w:t>
            </w:r>
            <w:proofErr w:type="spellEnd"/>
            <w:r>
              <w:rPr>
                <w:rFonts w:ascii="Arial" w:eastAsia="Times New Roman" w:hAnsi="Arial" w:cs="Arial"/>
                <w:sz w:val="24"/>
                <w:szCs w:val="24"/>
              </w:rPr>
              <w:t xml:space="preserve"> сельском поселении, сохранение национальной самобытности, развитие народного творчества, участие работников культуры Манинского сельского поселения в районных и областных смотрах и конкурсах,  прохождение обучения на курсах повышения квалификации художественного руководителя МКУ, пополнение библиотечного фонда на 150 экземпляров, обеспечение эффективности расходования бюджетных средств</w:t>
            </w:r>
          </w:p>
        </w:tc>
        <w:tc>
          <w:tcPr>
            <w:tcW w:w="1213"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914 0801 02101</w:t>
            </w: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90840</w:t>
            </w: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914 0801</w:t>
            </w: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02101</w:t>
            </w: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98580</w:t>
            </w:r>
          </w:p>
          <w:p w:rsidR="00EC4865" w:rsidRDefault="00EC4865" w:rsidP="00E879DA">
            <w:pPr>
              <w:autoSpaceDE w:val="0"/>
              <w:autoSpaceDN w:val="0"/>
              <w:adjustRightInd w:val="0"/>
              <w:spacing w:after="0" w:line="240" w:lineRule="auto"/>
              <w:jc w:val="both"/>
              <w:rPr>
                <w:rFonts w:ascii="Arial" w:eastAsia="Times New Roman" w:hAnsi="Arial" w:cs="Arial"/>
                <w:kern w:val="2"/>
                <w:sz w:val="24"/>
                <w:szCs w:val="24"/>
              </w:rPr>
            </w:pPr>
          </w:p>
        </w:tc>
        <w:tc>
          <w:tcPr>
            <w:tcW w:w="944" w:type="dxa"/>
            <w:tcBorders>
              <w:top w:val="single" w:sz="4" w:space="0" w:color="auto"/>
              <w:left w:val="single" w:sz="4" w:space="0" w:color="auto"/>
              <w:bottom w:val="single" w:sz="4" w:space="0" w:color="auto"/>
              <w:right w:val="single" w:sz="4" w:space="0" w:color="auto"/>
            </w:tcBorders>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p w:rsidR="00EC4865" w:rsidRDefault="00E708D7">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1002,0</w:t>
            </w: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p w:rsidR="00EC4865" w:rsidRDefault="00EC4865">
            <w:pPr>
              <w:autoSpaceDE w:val="0"/>
              <w:autoSpaceDN w:val="0"/>
              <w:adjustRightInd w:val="0"/>
              <w:spacing w:after="0" w:line="240" w:lineRule="auto"/>
              <w:jc w:val="both"/>
              <w:rPr>
                <w:rFonts w:ascii="Arial" w:eastAsia="Times New Roman" w:hAnsi="Arial" w:cs="Arial"/>
                <w:kern w:val="2"/>
                <w:sz w:val="24"/>
                <w:szCs w:val="24"/>
              </w:rPr>
            </w:pPr>
          </w:p>
          <w:p w:rsidR="00EC4865" w:rsidRDefault="00E879DA">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1957,0</w:t>
            </w:r>
          </w:p>
          <w:p w:rsidR="00EC4865" w:rsidRDefault="00EC4865" w:rsidP="00EC4865">
            <w:pPr>
              <w:rPr>
                <w:rFonts w:ascii="Arial" w:eastAsia="Times New Roman" w:hAnsi="Arial" w:cs="Arial"/>
                <w:sz w:val="24"/>
                <w:szCs w:val="24"/>
              </w:rPr>
            </w:pPr>
          </w:p>
          <w:p w:rsidR="00EC4865" w:rsidRPr="00EC4865" w:rsidRDefault="00EC4865" w:rsidP="00EC4865">
            <w:pPr>
              <w:rPr>
                <w:rFonts w:ascii="Arial" w:eastAsia="Times New Roman" w:hAnsi="Arial" w:cs="Arial"/>
                <w:sz w:val="24"/>
                <w:szCs w:val="24"/>
              </w:rPr>
            </w:pPr>
          </w:p>
        </w:tc>
      </w:tr>
      <w:tr w:rsidR="00EC4865" w:rsidTr="00EC4865">
        <w:trPr>
          <w:jc w:val="center"/>
        </w:trPr>
        <w:tc>
          <w:tcPr>
            <w:tcW w:w="335"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sz w:val="24"/>
                <w:szCs w:val="24"/>
              </w:rPr>
            </w:pPr>
            <w:r>
              <w:rPr>
                <w:rFonts w:ascii="Arial" w:eastAsia="Times New Roman" w:hAnsi="Arial" w:cs="Arial"/>
                <w:sz w:val="24"/>
                <w:szCs w:val="24"/>
              </w:rPr>
              <w:t>4</w:t>
            </w:r>
          </w:p>
        </w:tc>
        <w:tc>
          <w:tcPr>
            <w:tcW w:w="984"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Основное мероп</w:t>
            </w:r>
            <w:r>
              <w:rPr>
                <w:rFonts w:ascii="Arial" w:eastAsia="Times New Roman" w:hAnsi="Arial" w:cs="Arial"/>
                <w:kern w:val="2"/>
                <w:sz w:val="24"/>
                <w:szCs w:val="24"/>
              </w:rPr>
              <w:lastRenderedPageBreak/>
              <w:t>риятие 2</w:t>
            </w:r>
          </w:p>
        </w:tc>
        <w:tc>
          <w:tcPr>
            <w:tcW w:w="17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sz w:val="24"/>
                <w:szCs w:val="24"/>
              </w:rPr>
              <w:lastRenderedPageBreak/>
              <w:t xml:space="preserve">Развитие физической культуры и </w:t>
            </w:r>
            <w:r>
              <w:rPr>
                <w:rFonts w:ascii="Arial" w:eastAsia="Times New Roman" w:hAnsi="Arial" w:cs="Arial"/>
                <w:sz w:val="24"/>
                <w:szCs w:val="24"/>
              </w:rPr>
              <w:lastRenderedPageBreak/>
              <w:t xml:space="preserve">спорта в </w:t>
            </w:r>
            <w:proofErr w:type="spellStart"/>
            <w:r>
              <w:rPr>
                <w:rFonts w:ascii="Arial" w:eastAsia="Times New Roman" w:hAnsi="Arial" w:cs="Arial"/>
                <w:sz w:val="24"/>
                <w:szCs w:val="24"/>
              </w:rPr>
              <w:t>Манинском</w:t>
            </w:r>
            <w:proofErr w:type="spellEnd"/>
            <w:r>
              <w:rPr>
                <w:rFonts w:ascii="Arial" w:eastAsia="Times New Roman" w:hAnsi="Arial" w:cs="Arial"/>
                <w:sz w:val="24"/>
                <w:szCs w:val="24"/>
              </w:rPr>
              <w:t xml:space="preserve"> сельском поселении</w:t>
            </w:r>
          </w:p>
        </w:tc>
        <w:tc>
          <w:tcPr>
            <w:tcW w:w="1200"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Администрация Манинск</w:t>
            </w:r>
            <w:r>
              <w:rPr>
                <w:rFonts w:ascii="Arial" w:eastAsia="Times New Roman" w:hAnsi="Arial" w:cs="Arial"/>
                <w:kern w:val="2"/>
                <w:sz w:val="24"/>
                <w:szCs w:val="24"/>
              </w:rPr>
              <w:lastRenderedPageBreak/>
              <w:t>ого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01.01.202</w:t>
            </w:r>
            <w:r w:rsidR="00E879DA">
              <w:rPr>
                <w:rFonts w:ascii="Arial" w:eastAsia="Times New Roman" w:hAnsi="Arial" w:cs="Arial"/>
                <w:kern w:val="2"/>
                <w:sz w:val="24"/>
                <w:szCs w:val="24"/>
              </w:rPr>
              <w:t>4</w:t>
            </w:r>
          </w:p>
        </w:tc>
        <w:tc>
          <w:tcPr>
            <w:tcW w:w="906" w:type="dxa"/>
            <w:tcBorders>
              <w:top w:val="single" w:sz="4" w:space="0" w:color="auto"/>
              <w:left w:val="single" w:sz="4" w:space="0" w:color="auto"/>
              <w:bottom w:val="single" w:sz="4" w:space="0" w:color="auto"/>
              <w:right w:val="single" w:sz="4" w:space="0" w:color="auto"/>
            </w:tcBorders>
            <w:hideMark/>
          </w:tcPr>
          <w:p w:rsidR="00EC4865" w:rsidRDefault="00EC4865" w:rsidP="00ED0ABF">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31.12.202</w:t>
            </w:r>
            <w:r w:rsidR="00E879DA">
              <w:rPr>
                <w:rFonts w:ascii="Arial" w:eastAsia="Times New Roman" w:hAnsi="Arial" w:cs="Arial"/>
                <w:kern w:val="2"/>
                <w:sz w:val="24"/>
                <w:szCs w:val="24"/>
              </w:rPr>
              <w:t>4</w:t>
            </w:r>
          </w:p>
        </w:tc>
        <w:tc>
          <w:tcPr>
            <w:tcW w:w="2522" w:type="dxa"/>
            <w:tcBorders>
              <w:top w:val="single" w:sz="4" w:space="0" w:color="auto"/>
              <w:left w:val="single" w:sz="4" w:space="0" w:color="auto"/>
              <w:bottom w:val="single" w:sz="4" w:space="0" w:color="auto"/>
              <w:right w:val="single" w:sz="4" w:space="0" w:color="auto"/>
            </w:tcBorders>
            <w:hideMark/>
          </w:tcPr>
          <w:p w:rsidR="00EC4865" w:rsidRDefault="00EC4865">
            <w:pPr>
              <w:autoSpaceDE w:val="0"/>
              <w:autoSpaceDN w:val="0"/>
              <w:adjustRightInd w:val="0"/>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t xml:space="preserve">Обеспечение участия представителей </w:t>
            </w:r>
            <w:r>
              <w:rPr>
                <w:rFonts w:ascii="Arial" w:eastAsia="Times New Roman" w:hAnsi="Arial" w:cs="Arial"/>
                <w:kern w:val="2"/>
                <w:sz w:val="24"/>
                <w:szCs w:val="24"/>
              </w:rPr>
              <w:lastRenderedPageBreak/>
              <w:t>поселения в соревнованиях различного уровня, организация и проведение спортивных турниров в поселении, финансирование участия в соревнованиях команды</w:t>
            </w:r>
          </w:p>
        </w:tc>
        <w:tc>
          <w:tcPr>
            <w:tcW w:w="1213" w:type="dxa"/>
            <w:tcBorders>
              <w:top w:val="single" w:sz="4" w:space="0" w:color="auto"/>
              <w:left w:val="single" w:sz="4" w:space="0" w:color="auto"/>
              <w:bottom w:val="single" w:sz="4" w:space="0" w:color="auto"/>
              <w:right w:val="single" w:sz="4" w:space="0" w:color="auto"/>
            </w:tcBorders>
            <w:hideMark/>
          </w:tcPr>
          <w:p w:rsidR="00EC4865" w:rsidRDefault="00EC4865" w:rsidP="00ED0ABF">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 xml:space="preserve">914 0801 02102 </w:t>
            </w:r>
            <w:r>
              <w:rPr>
                <w:rFonts w:ascii="Arial" w:eastAsia="Times New Roman" w:hAnsi="Arial" w:cs="Arial"/>
                <w:kern w:val="2"/>
                <w:sz w:val="24"/>
                <w:szCs w:val="24"/>
              </w:rPr>
              <w:lastRenderedPageBreak/>
              <w:t>00</w:t>
            </w:r>
            <w:r w:rsidR="00ED0ABF">
              <w:rPr>
                <w:rFonts w:ascii="Arial" w:eastAsia="Times New Roman" w:hAnsi="Arial" w:cs="Arial"/>
                <w:kern w:val="2"/>
                <w:sz w:val="24"/>
                <w:szCs w:val="24"/>
              </w:rPr>
              <w:t>000</w:t>
            </w:r>
          </w:p>
        </w:tc>
        <w:tc>
          <w:tcPr>
            <w:tcW w:w="944" w:type="dxa"/>
            <w:tcBorders>
              <w:top w:val="single" w:sz="4" w:space="0" w:color="auto"/>
              <w:left w:val="single" w:sz="4" w:space="0" w:color="auto"/>
              <w:bottom w:val="single" w:sz="4" w:space="0" w:color="auto"/>
              <w:right w:val="single" w:sz="4" w:space="0" w:color="auto"/>
            </w:tcBorders>
            <w:hideMark/>
          </w:tcPr>
          <w:p w:rsidR="00EC4865" w:rsidRDefault="00EC4865">
            <w:pPr>
              <w:spacing w:after="0" w:line="240" w:lineRule="auto"/>
              <w:jc w:val="both"/>
              <w:rPr>
                <w:rFonts w:ascii="Arial" w:eastAsia="Times New Roman" w:hAnsi="Arial" w:cs="Arial"/>
                <w:kern w:val="2"/>
                <w:sz w:val="24"/>
                <w:szCs w:val="24"/>
              </w:rPr>
            </w:pPr>
            <w:r>
              <w:rPr>
                <w:rFonts w:ascii="Arial" w:eastAsia="Times New Roman" w:hAnsi="Arial" w:cs="Arial"/>
                <w:kern w:val="2"/>
                <w:sz w:val="24"/>
                <w:szCs w:val="24"/>
              </w:rPr>
              <w:lastRenderedPageBreak/>
              <w:t>0,0</w:t>
            </w:r>
          </w:p>
        </w:tc>
      </w:tr>
    </w:tbl>
    <w:p w:rsidR="00EC4865" w:rsidRDefault="00EC4865" w:rsidP="00EC4865">
      <w:pPr>
        <w:spacing w:line="240" w:lineRule="auto"/>
        <w:jc w:val="both"/>
        <w:rPr>
          <w:rFonts w:ascii="Arial" w:hAnsi="Arial" w:cs="Arial"/>
          <w:sz w:val="24"/>
          <w:szCs w:val="24"/>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9D2616" w:rsidRPr="009D2616" w:rsidRDefault="009D2616" w:rsidP="009D2616">
      <w:pPr>
        <w:spacing w:after="0" w:line="240" w:lineRule="auto"/>
        <w:jc w:val="center"/>
        <w:outlineLvl w:val="0"/>
        <w:rPr>
          <w:rFonts w:ascii="Times New Roman" w:eastAsia="Times New Roman" w:hAnsi="Times New Roman" w:cs="Times New Roman"/>
          <w:b/>
          <w:sz w:val="26"/>
          <w:szCs w:val="26"/>
        </w:rPr>
      </w:pPr>
      <w:r w:rsidRPr="009D2616">
        <w:rPr>
          <w:rFonts w:ascii="Calibri" w:eastAsia="Calibri" w:hAnsi="Calibri" w:cs="Times New Roman"/>
          <w:noProof/>
        </w:rPr>
        <w:drawing>
          <wp:inline distT="0" distB="0" distL="0" distR="0" wp14:anchorId="30F17834" wp14:editId="5A93972E">
            <wp:extent cx="807085" cy="1002030"/>
            <wp:effectExtent l="0" t="0" r="0" b="7620"/>
            <wp:docPr id="2" name="Рисунок 2"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7085" cy="1002030"/>
                    </a:xfrm>
                    <a:prstGeom prst="rect">
                      <a:avLst/>
                    </a:prstGeom>
                    <a:noFill/>
                    <a:ln>
                      <a:noFill/>
                    </a:ln>
                  </pic:spPr>
                </pic:pic>
              </a:graphicData>
            </a:graphic>
          </wp:inline>
        </w:drawing>
      </w:r>
    </w:p>
    <w:p w:rsidR="009D2616" w:rsidRPr="009D2616" w:rsidRDefault="009D2616" w:rsidP="009D2616">
      <w:pPr>
        <w:spacing w:after="0" w:line="240" w:lineRule="auto"/>
        <w:jc w:val="center"/>
        <w:outlineLvl w:val="0"/>
        <w:rPr>
          <w:rFonts w:ascii="Times New Roman" w:eastAsia="Times New Roman" w:hAnsi="Times New Roman" w:cs="Times New Roman"/>
          <w:b/>
          <w:sz w:val="26"/>
          <w:szCs w:val="26"/>
        </w:rPr>
      </w:pPr>
    </w:p>
    <w:p w:rsidR="009D2616" w:rsidRPr="009D2616" w:rsidRDefault="009D2616" w:rsidP="009D2616">
      <w:pPr>
        <w:spacing w:after="0" w:line="240" w:lineRule="auto"/>
        <w:jc w:val="center"/>
        <w:outlineLvl w:val="0"/>
        <w:rPr>
          <w:rFonts w:ascii="Arial" w:eastAsia="Times New Roman" w:hAnsi="Arial" w:cs="Arial"/>
          <w:b/>
          <w:sz w:val="24"/>
          <w:szCs w:val="24"/>
        </w:rPr>
      </w:pPr>
      <w:r w:rsidRPr="009D2616">
        <w:rPr>
          <w:rFonts w:ascii="Arial" w:eastAsia="Times New Roman" w:hAnsi="Arial" w:cs="Arial"/>
          <w:b/>
          <w:sz w:val="24"/>
          <w:szCs w:val="24"/>
        </w:rPr>
        <w:t>РОССИЙСКАЯ ФЕДЕРАЦИЯ</w:t>
      </w:r>
    </w:p>
    <w:p w:rsidR="009D2616" w:rsidRPr="009D2616" w:rsidRDefault="009D2616" w:rsidP="009D2616">
      <w:pPr>
        <w:spacing w:after="0" w:line="240" w:lineRule="auto"/>
        <w:jc w:val="center"/>
        <w:rPr>
          <w:rFonts w:ascii="Arial" w:eastAsia="Times New Roman" w:hAnsi="Arial" w:cs="Arial"/>
          <w:b/>
          <w:sz w:val="24"/>
          <w:szCs w:val="24"/>
        </w:rPr>
      </w:pPr>
      <w:r w:rsidRPr="009D2616">
        <w:rPr>
          <w:rFonts w:ascii="Arial" w:eastAsia="Times New Roman" w:hAnsi="Arial" w:cs="Arial"/>
          <w:b/>
          <w:sz w:val="24"/>
          <w:szCs w:val="24"/>
        </w:rPr>
        <w:t>АДМИНИСТРАЦИЯ МАНИНСКОГО СЕЛЬСКОГО ПОСЕЛЕНИЯ</w:t>
      </w:r>
    </w:p>
    <w:p w:rsidR="009D2616" w:rsidRPr="009D2616" w:rsidRDefault="009D2616" w:rsidP="009D2616">
      <w:pPr>
        <w:spacing w:after="0" w:line="240" w:lineRule="auto"/>
        <w:jc w:val="center"/>
        <w:rPr>
          <w:rFonts w:ascii="Arial" w:eastAsia="Times New Roman" w:hAnsi="Arial" w:cs="Arial"/>
          <w:b/>
          <w:sz w:val="24"/>
          <w:szCs w:val="24"/>
        </w:rPr>
      </w:pPr>
      <w:r w:rsidRPr="009D2616">
        <w:rPr>
          <w:rFonts w:ascii="Arial" w:eastAsia="Times New Roman" w:hAnsi="Arial" w:cs="Arial"/>
          <w:b/>
          <w:sz w:val="24"/>
          <w:szCs w:val="24"/>
        </w:rPr>
        <w:t>КАЛАЧЕЕВСКОГО МУНИЦИПАЛЬНОГО РАЙОНА</w:t>
      </w:r>
    </w:p>
    <w:p w:rsidR="009D2616" w:rsidRPr="009D2616" w:rsidRDefault="009D2616" w:rsidP="009D2616">
      <w:pPr>
        <w:spacing w:after="0" w:line="240" w:lineRule="auto"/>
        <w:jc w:val="center"/>
        <w:rPr>
          <w:rFonts w:ascii="Arial" w:eastAsia="Times New Roman" w:hAnsi="Arial" w:cs="Arial"/>
          <w:b/>
          <w:sz w:val="24"/>
          <w:szCs w:val="24"/>
        </w:rPr>
      </w:pPr>
      <w:r w:rsidRPr="009D2616">
        <w:rPr>
          <w:rFonts w:ascii="Arial" w:eastAsia="Times New Roman" w:hAnsi="Arial" w:cs="Arial"/>
          <w:b/>
          <w:sz w:val="24"/>
          <w:szCs w:val="24"/>
        </w:rPr>
        <w:t>ВОРОНЕЖСКОЙ ОБЛАСТИ</w:t>
      </w:r>
    </w:p>
    <w:p w:rsidR="009D2616" w:rsidRPr="009D2616" w:rsidRDefault="009D2616" w:rsidP="009D2616">
      <w:pPr>
        <w:spacing w:after="0" w:line="240" w:lineRule="auto"/>
        <w:jc w:val="center"/>
        <w:rPr>
          <w:rFonts w:ascii="Arial" w:eastAsia="Times New Roman" w:hAnsi="Arial" w:cs="Arial"/>
          <w:b/>
          <w:sz w:val="24"/>
          <w:szCs w:val="24"/>
        </w:rPr>
      </w:pPr>
      <w:r w:rsidRPr="009D2616">
        <w:rPr>
          <w:rFonts w:ascii="Arial" w:eastAsia="Times New Roman" w:hAnsi="Arial" w:cs="Arial"/>
          <w:b/>
          <w:sz w:val="24"/>
          <w:szCs w:val="24"/>
        </w:rPr>
        <w:t>ПОСТАНОВЛЕНИЕ</w:t>
      </w:r>
    </w:p>
    <w:p w:rsidR="009D2616" w:rsidRPr="009D2616" w:rsidRDefault="009D2616" w:rsidP="009D2616">
      <w:pPr>
        <w:shd w:val="clear" w:color="auto" w:fill="FFFFFF"/>
        <w:autoSpaceDE w:val="0"/>
        <w:autoSpaceDN w:val="0"/>
        <w:adjustRightInd w:val="0"/>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от 29 марта 2024 г.   № 18</w:t>
      </w:r>
    </w:p>
    <w:p w:rsidR="009D2616" w:rsidRPr="009D2616" w:rsidRDefault="009D2616" w:rsidP="009D2616">
      <w:pPr>
        <w:shd w:val="clear" w:color="auto" w:fill="FFFFFF"/>
        <w:autoSpaceDE w:val="0"/>
        <w:autoSpaceDN w:val="0"/>
        <w:adjustRightInd w:val="0"/>
        <w:spacing w:after="0" w:line="240" w:lineRule="auto"/>
        <w:ind w:left="426"/>
        <w:jc w:val="both"/>
        <w:rPr>
          <w:rFonts w:ascii="Arial" w:eastAsia="Times New Roman" w:hAnsi="Arial" w:cs="Arial"/>
          <w:sz w:val="24"/>
          <w:szCs w:val="24"/>
        </w:rPr>
      </w:pPr>
      <w:r w:rsidRPr="009D2616">
        <w:rPr>
          <w:rFonts w:ascii="Arial" w:eastAsia="Times New Roman" w:hAnsi="Arial" w:cs="Arial"/>
          <w:sz w:val="24"/>
          <w:szCs w:val="24"/>
        </w:rPr>
        <w:t>с. Манино</w:t>
      </w:r>
    </w:p>
    <w:tbl>
      <w:tblPr>
        <w:tblW w:w="0" w:type="auto"/>
        <w:tblLayout w:type="fixed"/>
        <w:tblLook w:val="01E0" w:firstRow="1" w:lastRow="1" w:firstColumn="1" w:lastColumn="1" w:noHBand="0" w:noVBand="0"/>
      </w:tblPr>
      <w:tblGrid>
        <w:gridCol w:w="9464"/>
      </w:tblGrid>
      <w:tr w:rsidR="009D2616" w:rsidRPr="009D2616" w:rsidTr="009D2616">
        <w:tc>
          <w:tcPr>
            <w:tcW w:w="9464" w:type="dxa"/>
            <w:hideMark/>
          </w:tcPr>
          <w:p w:rsidR="009D2616" w:rsidRPr="009D2616" w:rsidRDefault="009D2616" w:rsidP="009D2616">
            <w:pPr>
              <w:suppressAutoHyphens/>
              <w:spacing w:after="0" w:line="240" w:lineRule="auto"/>
              <w:ind w:left="851" w:right="-243"/>
              <w:rPr>
                <w:rFonts w:ascii="Arial" w:eastAsia="Times New Roman" w:hAnsi="Arial" w:cs="Arial"/>
                <w:b/>
                <w:bCs/>
                <w:sz w:val="32"/>
                <w:szCs w:val="32"/>
                <w:lang w:eastAsia="en-US"/>
              </w:rPr>
            </w:pPr>
            <w:r w:rsidRPr="009D2616">
              <w:rPr>
                <w:rFonts w:ascii="Arial" w:eastAsia="Times New Roman" w:hAnsi="Arial" w:cs="Arial"/>
                <w:b/>
                <w:bCs/>
                <w:sz w:val="32"/>
                <w:szCs w:val="32"/>
                <w:lang w:eastAsia="en-US"/>
              </w:rPr>
              <w:t>О внесении изменений в постановление</w:t>
            </w:r>
            <w:r w:rsidRPr="009D2616">
              <w:rPr>
                <w:rFonts w:ascii="Arial" w:eastAsia="Calibri" w:hAnsi="Arial" w:cs="Arial"/>
                <w:b/>
                <w:bCs/>
                <w:sz w:val="32"/>
                <w:szCs w:val="32"/>
                <w:lang w:eastAsia="en-US"/>
              </w:rPr>
              <w:t xml:space="preserve"> </w:t>
            </w:r>
            <w:r w:rsidRPr="009D2616">
              <w:rPr>
                <w:rFonts w:ascii="Arial" w:eastAsia="Times New Roman" w:hAnsi="Arial" w:cs="Arial"/>
                <w:b/>
                <w:bCs/>
                <w:sz w:val="32"/>
                <w:szCs w:val="32"/>
                <w:lang w:eastAsia="en-US"/>
              </w:rPr>
              <w:t>администрации Манинского сельского поселения от 21.10.2019 № 128 «О муниципальной программе Манинского сельского поселения «</w:t>
            </w:r>
            <w:r w:rsidRPr="009D2616">
              <w:rPr>
                <w:rFonts w:ascii="Arial" w:eastAsia="Times New Roman" w:hAnsi="Arial" w:cs="Arial"/>
                <w:b/>
                <w:bCs/>
                <w:sz w:val="32"/>
                <w:szCs w:val="32"/>
                <w:lang w:eastAsia="ar-SA"/>
              </w:rPr>
              <w:t>Муниципальное управление на территории Манинского сельского поселения на 2020-2026 годы</w:t>
            </w:r>
            <w:r w:rsidRPr="009D2616">
              <w:rPr>
                <w:rFonts w:ascii="Arial" w:eastAsia="Times New Roman" w:hAnsi="Arial" w:cs="Arial"/>
                <w:b/>
                <w:bCs/>
                <w:sz w:val="32"/>
                <w:szCs w:val="32"/>
                <w:lang w:eastAsia="en-US"/>
              </w:rPr>
              <w:t>»</w:t>
            </w:r>
            <w:r w:rsidRPr="009D2616">
              <w:rPr>
                <w:rFonts w:ascii="Arial" w:eastAsia="Times New Roman" w:hAnsi="Arial" w:cs="Arial"/>
                <w:b/>
                <w:bCs/>
                <w:sz w:val="32"/>
                <w:szCs w:val="32"/>
                <w:lang w:eastAsia="ar-SA"/>
              </w:rPr>
              <w:t>(в редакции от 11.02.2020 г. №5; от 11.02.2020 г. №8; от 27.05.2020 г. №33; от 31.08.2020 г. №51; от 28.12.2020 г №72; от 11.02.2021 №3; от 11.02.2021 г. №5; от 28.04.2021 г. №24; от 30.08.2021 г. №53; от 28.12.2021 г№89, от 14.02.2022г. №10, от 27.04.2022г. №25, от 20.06.2022г. №35, от 28.12.2022г. №79, от29.03.2023г. №45, от 30.06.2023г. №68, от 29.12.2023г. №102, от 29.12.2023г. №105, от 14.02.2024г №7)</w:t>
            </w:r>
          </w:p>
        </w:tc>
      </w:tr>
    </w:tbl>
    <w:p w:rsidR="009D2616" w:rsidRPr="009D2616" w:rsidRDefault="009D2616" w:rsidP="009D2616">
      <w:pPr>
        <w:spacing w:after="0" w:line="60" w:lineRule="atLeast"/>
        <w:ind w:firstLine="709"/>
        <w:contextualSpacing/>
        <w:jc w:val="both"/>
        <w:rPr>
          <w:rFonts w:ascii="Arial" w:eastAsia="Times New Roman" w:hAnsi="Arial" w:cs="Arial"/>
          <w:sz w:val="24"/>
          <w:szCs w:val="24"/>
          <w:lang w:eastAsia="en-US"/>
        </w:rPr>
      </w:pPr>
      <w:r w:rsidRPr="009D2616">
        <w:rPr>
          <w:rFonts w:ascii="Arial" w:eastAsia="Calibri" w:hAnsi="Arial" w:cs="Arial"/>
          <w:sz w:val="24"/>
          <w:szCs w:val="24"/>
          <w:lang w:eastAsia="en-US"/>
        </w:rPr>
        <w:lastRenderedPageBreak/>
        <w:t xml:space="preserve">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w:t>
      </w:r>
      <w:r w:rsidRPr="009D2616">
        <w:rPr>
          <w:rFonts w:ascii="Arial" w:eastAsia="Calibri" w:hAnsi="Arial" w:cs="Arial"/>
          <w:lang w:eastAsia="en-US"/>
        </w:rPr>
        <w:t>от 27 декабря 2023 года №165</w:t>
      </w:r>
      <w:r w:rsidRPr="009D2616">
        <w:rPr>
          <w:rFonts w:ascii="Calibri" w:eastAsia="Calibri" w:hAnsi="Calibri" w:cs="Times New Roman"/>
          <w:b/>
          <w:lang w:eastAsia="en-US"/>
        </w:rPr>
        <w:t xml:space="preserve"> </w:t>
      </w:r>
      <w:r w:rsidRPr="009D2616">
        <w:rPr>
          <w:rFonts w:ascii="Calibri" w:eastAsia="Calibri" w:hAnsi="Calibri" w:cs="Times New Roman"/>
          <w:b/>
          <w:sz w:val="24"/>
          <w:szCs w:val="24"/>
          <w:lang w:eastAsia="en-US"/>
        </w:rPr>
        <w:t>«</w:t>
      </w:r>
      <w:r w:rsidRPr="009D2616">
        <w:rPr>
          <w:rFonts w:ascii="Arial" w:eastAsia="Calibri" w:hAnsi="Arial" w:cs="Arial"/>
          <w:sz w:val="24"/>
          <w:szCs w:val="24"/>
          <w:lang w:eastAsia="en-US"/>
        </w:rPr>
        <w:t xml:space="preserve">О бюджете Манинского сельского поселения Калачеевского муниципального района на 2024 год и плановый период 2025 и 2026 годов», </w:t>
      </w:r>
      <w:r w:rsidRPr="009D2616">
        <w:rPr>
          <w:rFonts w:ascii="Arial" w:eastAsia="Calibri" w:hAnsi="Arial" w:cs="Arial"/>
          <w:bCs/>
          <w:sz w:val="24"/>
          <w:szCs w:val="24"/>
          <w:lang w:eastAsia="en-US"/>
        </w:rPr>
        <w:t xml:space="preserve">с постановлением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 Воронежской области» (в редакции от 28.04.2014 г. №21, 24.12.2018 г. №61, от 14.10.2019 г. №122), распоряжением администрации Манинского сельского поселения №31 от 14.10.2019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Pr="009D2616">
        <w:rPr>
          <w:rFonts w:ascii="Arial" w:eastAsia="Times New Roman" w:hAnsi="Arial" w:cs="Arial"/>
          <w:sz w:val="24"/>
          <w:szCs w:val="24"/>
          <w:lang w:eastAsia="en-US"/>
        </w:rPr>
        <w:t>п о с т а н о в л я е т:</w:t>
      </w:r>
    </w:p>
    <w:p w:rsidR="009D2616" w:rsidRPr="009D2616" w:rsidRDefault="009D2616" w:rsidP="009D2616">
      <w:pPr>
        <w:autoSpaceDE w:val="0"/>
        <w:autoSpaceDN w:val="0"/>
        <w:adjustRightInd w:val="0"/>
        <w:spacing w:after="0" w:line="240" w:lineRule="auto"/>
        <w:ind w:firstLine="709"/>
        <w:jc w:val="both"/>
        <w:rPr>
          <w:rFonts w:ascii="Arial" w:eastAsia="Times New Roman" w:hAnsi="Arial" w:cs="Arial"/>
          <w:bCs/>
          <w:sz w:val="24"/>
          <w:szCs w:val="24"/>
          <w:lang w:eastAsia="en-US"/>
        </w:rPr>
      </w:pPr>
      <w:r w:rsidRPr="009D2616">
        <w:rPr>
          <w:rFonts w:ascii="Arial" w:eastAsia="Times New Roman" w:hAnsi="Arial" w:cs="Arial"/>
          <w:bCs/>
          <w:sz w:val="24"/>
          <w:szCs w:val="24"/>
          <w:lang w:eastAsia="en-US"/>
        </w:rPr>
        <w:t xml:space="preserve">1. Внести изменения в постановление администрации Манинского сельского поселении № 128 от 21.10.2019 г. </w:t>
      </w:r>
      <w:r w:rsidRPr="009D2616">
        <w:rPr>
          <w:rFonts w:ascii="Arial" w:eastAsia="Times New Roman" w:hAnsi="Arial" w:cs="Arial"/>
          <w:bCs/>
          <w:sz w:val="24"/>
          <w:szCs w:val="24"/>
          <w:lang w:eastAsia="ar-SA"/>
        </w:rPr>
        <w:t>«О муниципальной программе Манинского сельского поселения «Муниципальное управление на территории Манинского сельского поселения на 2020-2026 годы» (в редакции от 11.02.2020 г №5; от 11.02.2020 г №8; от 27.05.2020 г. №33; от 31.08.2020 №51; от 28.12.2020 г №72; от 11.02.2021 г №3; от 11.02.2021 г № 5; от 28.04.2021 г. №24; от 30.08.2021 г. №53; от 28.12.2021 г. №89, от 14.02.2022г. №10, от 27.04.2022г. №25, от 20.06.2022г. № 35, от 28.12.2022г. №79, от 29.03.2023г. №45, от 30.06.2023г. №68, от 29.12.2023г. № 102, от 29.12.2023г. №105, от 14.02.2024г. №7)</w:t>
      </w:r>
      <w:r w:rsidRPr="009D2616">
        <w:rPr>
          <w:rFonts w:ascii="Arial" w:eastAsia="Times New Roman" w:hAnsi="Arial" w:cs="Arial"/>
          <w:bCs/>
          <w:sz w:val="24"/>
          <w:szCs w:val="24"/>
          <w:lang w:eastAsia="en-US"/>
        </w:rPr>
        <w:t>, изложив его в следующей редакции:</w:t>
      </w:r>
    </w:p>
    <w:p w:rsidR="009D2616" w:rsidRPr="009D2616" w:rsidRDefault="009D2616" w:rsidP="009D2616">
      <w:pPr>
        <w:spacing w:after="0" w:line="240" w:lineRule="auto"/>
        <w:ind w:firstLine="567"/>
        <w:jc w:val="both"/>
        <w:rPr>
          <w:rFonts w:ascii="Arial" w:eastAsia="Calibri" w:hAnsi="Arial" w:cs="Arial"/>
          <w:sz w:val="24"/>
          <w:szCs w:val="24"/>
          <w:lang w:eastAsia="ar-SA"/>
        </w:rPr>
      </w:pPr>
      <w:r w:rsidRPr="009D2616">
        <w:rPr>
          <w:rFonts w:ascii="Arial" w:eastAsia="Calibri" w:hAnsi="Arial" w:cs="Arial"/>
          <w:sz w:val="24"/>
          <w:szCs w:val="24"/>
          <w:lang w:eastAsia="ar-SA"/>
        </w:rPr>
        <w:t xml:space="preserve">1.1 </w:t>
      </w:r>
      <w:proofErr w:type="gramStart"/>
      <w:r w:rsidRPr="009D2616">
        <w:rPr>
          <w:rFonts w:ascii="Arial" w:eastAsia="Calibri" w:hAnsi="Arial" w:cs="Arial"/>
          <w:sz w:val="24"/>
          <w:szCs w:val="24"/>
          <w:lang w:eastAsia="ar-SA"/>
        </w:rPr>
        <w:t>В</w:t>
      </w:r>
      <w:proofErr w:type="gramEnd"/>
      <w:r w:rsidRPr="009D2616">
        <w:rPr>
          <w:rFonts w:ascii="Arial" w:eastAsia="Calibri" w:hAnsi="Arial" w:cs="Arial"/>
          <w:sz w:val="24"/>
          <w:szCs w:val="24"/>
          <w:lang w:eastAsia="ar-SA"/>
        </w:rPr>
        <w:t xml:space="preserve"> паспорте муниципальной программы Манинского сельского поселения «</w:t>
      </w:r>
      <w:r w:rsidRPr="009D2616">
        <w:rPr>
          <w:rFonts w:ascii="Arial" w:eastAsia="Times New Roman" w:hAnsi="Arial" w:cs="Arial"/>
          <w:sz w:val="24"/>
          <w:szCs w:val="24"/>
          <w:lang w:eastAsia="ar-SA"/>
        </w:rPr>
        <w:t>Муниципальное управление на территории Манинского сельского поселения на 2020-2026 годы</w:t>
      </w:r>
      <w:r w:rsidRPr="009D2616">
        <w:rPr>
          <w:rFonts w:ascii="Arial" w:eastAsia="Calibri" w:hAnsi="Arial" w:cs="Arial"/>
          <w:sz w:val="24"/>
          <w:szCs w:val="24"/>
          <w:lang w:eastAsia="ar-SA"/>
        </w:rPr>
        <w:t>» строку «Объемы и источники финансирования Программы (в действующих ценах каждого года реализации Программы)» изложить в новой редакции, согласно приложения 1 к настоящему постановлению;</w:t>
      </w:r>
    </w:p>
    <w:p w:rsidR="009D2616" w:rsidRPr="009D2616" w:rsidRDefault="009D2616" w:rsidP="009D2616">
      <w:pPr>
        <w:spacing w:after="0" w:line="240" w:lineRule="auto"/>
        <w:ind w:firstLine="567"/>
        <w:jc w:val="both"/>
        <w:rPr>
          <w:rFonts w:ascii="Arial" w:eastAsia="Calibri" w:hAnsi="Arial" w:cs="Arial"/>
          <w:sz w:val="24"/>
          <w:szCs w:val="24"/>
          <w:lang w:eastAsia="ar-SA"/>
        </w:rPr>
      </w:pPr>
      <w:r w:rsidRPr="009D2616">
        <w:rPr>
          <w:rFonts w:ascii="Arial" w:eastAsia="Calibri" w:hAnsi="Arial" w:cs="Arial"/>
          <w:sz w:val="24"/>
          <w:szCs w:val="24"/>
          <w:lang w:eastAsia="ar-SA"/>
        </w:rPr>
        <w:t>1.2. В паспорте подпрограммы Манинского сельского поселения «</w:t>
      </w:r>
      <w:r w:rsidRPr="009D2616">
        <w:rPr>
          <w:rFonts w:ascii="Arial" w:eastAsia="Times New Roman" w:hAnsi="Arial" w:cs="Arial"/>
          <w:sz w:val="24"/>
          <w:szCs w:val="24"/>
          <w:lang w:eastAsia="ar-SA"/>
        </w:rPr>
        <w:t>Муниципальное управление на территории Манинского сельского поселения на 2020-2026 годы</w:t>
      </w:r>
      <w:r w:rsidRPr="009D2616">
        <w:rPr>
          <w:rFonts w:ascii="Arial" w:eastAsia="Calibri" w:hAnsi="Arial" w:cs="Arial"/>
          <w:sz w:val="24"/>
          <w:szCs w:val="24"/>
          <w:lang w:eastAsia="ar-SA"/>
        </w:rPr>
        <w:t>» строку «Объемы и источники финансирования Подпрограммы (в действующих ценах каждого года реализации Подпрограммы)» изложить в новой редакции, согласно приложения 2 к настоящему постановлению;</w:t>
      </w:r>
    </w:p>
    <w:p w:rsidR="009D2616" w:rsidRPr="009D2616" w:rsidRDefault="009D2616" w:rsidP="009D2616">
      <w:pPr>
        <w:spacing w:after="0" w:line="240" w:lineRule="auto"/>
        <w:ind w:firstLine="567"/>
        <w:rPr>
          <w:rFonts w:ascii="Arial" w:eastAsia="Times New Roman" w:hAnsi="Arial" w:cs="Arial"/>
          <w:bCs/>
          <w:sz w:val="24"/>
          <w:szCs w:val="24"/>
          <w:lang w:eastAsia="en-US"/>
        </w:rPr>
      </w:pPr>
      <w:r w:rsidRPr="009D2616">
        <w:rPr>
          <w:rFonts w:ascii="Arial" w:eastAsia="Times New Roman" w:hAnsi="Arial" w:cs="Arial"/>
          <w:sz w:val="24"/>
          <w:szCs w:val="24"/>
          <w:lang w:eastAsia="ar-SA"/>
        </w:rPr>
        <w:t>1.</w:t>
      </w:r>
      <w:r w:rsidRPr="009D2616">
        <w:rPr>
          <w:rFonts w:ascii="Arial" w:eastAsia="Calibri" w:hAnsi="Arial" w:cs="Arial"/>
          <w:sz w:val="24"/>
          <w:szCs w:val="24"/>
          <w:lang w:eastAsia="ar-SA"/>
        </w:rPr>
        <w:t>3</w:t>
      </w:r>
      <w:r w:rsidRPr="009D2616">
        <w:rPr>
          <w:rFonts w:ascii="Arial" w:eastAsia="Times New Roman" w:hAnsi="Arial" w:cs="Arial"/>
          <w:sz w:val="24"/>
          <w:szCs w:val="24"/>
          <w:lang w:eastAsia="ar-SA"/>
        </w:rPr>
        <w:t>. Приложения ,2,3,4,5 к муниципальной программе изложить в следующей редакции, согласно приложений 3,4,5,6 к настоящему постановлению.</w:t>
      </w:r>
    </w:p>
    <w:p w:rsidR="009D2616" w:rsidRPr="009D2616" w:rsidRDefault="009D2616" w:rsidP="009D2616">
      <w:pPr>
        <w:autoSpaceDE w:val="0"/>
        <w:autoSpaceDN w:val="0"/>
        <w:adjustRightInd w:val="0"/>
        <w:spacing w:after="0" w:line="240" w:lineRule="auto"/>
        <w:ind w:firstLine="709"/>
        <w:jc w:val="both"/>
        <w:rPr>
          <w:rFonts w:ascii="Arial" w:eastAsia="Times New Roman" w:hAnsi="Arial" w:cs="Arial"/>
          <w:bCs/>
          <w:sz w:val="24"/>
          <w:szCs w:val="24"/>
          <w:lang w:eastAsia="en-US"/>
        </w:rPr>
      </w:pPr>
      <w:r w:rsidRPr="009D2616">
        <w:rPr>
          <w:rFonts w:ascii="Arial" w:eastAsia="Times New Roman" w:hAnsi="Arial" w:cs="Arial"/>
          <w:bCs/>
          <w:sz w:val="24"/>
          <w:szCs w:val="24"/>
          <w:lang w:eastAsia="en-US"/>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9D2616" w:rsidRPr="009D2616" w:rsidRDefault="009D2616" w:rsidP="009D2616">
      <w:pPr>
        <w:autoSpaceDE w:val="0"/>
        <w:autoSpaceDN w:val="0"/>
        <w:adjustRightInd w:val="0"/>
        <w:spacing w:after="0" w:line="240" w:lineRule="auto"/>
        <w:ind w:firstLine="709"/>
        <w:jc w:val="both"/>
        <w:rPr>
          <w:rFonts w:ascii="Arial" w:eastAsia="Times New Roman" w:hAnsi="Arial" w:cs="Arial"/>
          <w:bCs/>
          <w:sz w:val="24"/>
          <w:szCs w:val="24"/>
          <w:lang w:eastAsia="en-US"/>
        </w:rPr>
      </w:pPr>
      <w:r w:rsidRPr="009D2616">
        <w:rPr>
          <w:rFonts w:ascii="Arial" w:eastAsia="Times New Roman" w:hAnsi="Arial" w:cs="Arial"/>
          <w:bCs/>
          <w:sz w:val="24"/>
          <w:szCs w:val="24"/>
          <w:lang w:eastAsia="en-US"/>
        </w:rPr>
        <w:t>3. Контроль за исполнением настоящего постановления оставляю за собой.</w:t>
      </w:r>
    </w:p>
    <w:p w:rsidR="009D2616" w:rsidRPr="009D2616" w:rsidRDefault="009D2616" w:rsidP="009D2616">
      <w:pPr>
        <w:autoSpaceDE w:val="0"/>
        <w:autoSpaceDN w:val="0"/>
        <w:adjustRightInd w:val="0"/>
        <w:spacing w:after="0" w:line="240" w:lineRule="auto"/>
        <w:ind w:firstLine="540"/>
        <w:jc w:val="both"/>
        <w:rPr>
          <w:rFonts w:ascii="Arial" w:eastAsia="Times New Roman" w:hAnsi="Arial" w:cs="Arial"/>
          <w:sz w:val="24"/>
          <w:szCs w:val="24"/>
        </w:rPr>
      </w:pPr>
      <w:r w:rsidRPr="009D2616">
        <w:rPr>
          <w:rFonts w:ascii="Arial" w:eastAsia="Times New Roman" w:hAnsi="Arial" w:cs="Arial"/>
          <w:sz w:val="24"/>
          <w:szCs w:val="24"/>
        </w:rPr>
        <w:t>Глава Манинского сельского поселения                     С. Н. Борщев</w:t>
      </w:r>
    </w:p>
    <w:tbl>
      <w:tblPr>
        <w:tblW w:w="0" w:type="auto"/>
        <w:tblInd w:w="5508" w:type="dxa"/>
        <w:tblLook w:val="01E0" w:firstRow="1" w:lastRow="1" w:firstColumn="1" w:lastColumn="1" w:noHBand="0" w:noVBand="0"/>
      </w:tblPr>
      <w:tblGrid>
        <w:gridCol w:w="4063"/>
      </w:tblGrid>
      <w:tr w:rsidR="009D2616" w:rsidRPr="009D2616" w:rsidTr="009D2616">
        <w:tc>
          <w:tcPr>
            <w:tcW w:w="4063" w:type="dxa"/>
          </w:tcPr>
          <w:p w:rsidR="009D2616" w:rsidRPr="009D2616" w:rsidRDefault="009D2616" w:rsidP="009D2616">
            <w:pPr>
              <w:suppressAutoHyphens/>
              <w:spacing w:after="0" w:line="240" w:lineRule="auto"/>
              <w:jc w:val="both"/>
              <w:rPr>
                <w:rFonts w:ascii="Arial" w:eastAsia="Times New Roman" w:hAnsi="Arial" w:cs="Arial"/>
                <w:color w:val="000000"/>
                <w:sz w:val="24"/>
                <w:szCs w:val="24"/>
                <w:lang w:eastAsia="ar-SA"/>
              </w:rPr>
            </w:pPr>
          </w:p>
        </w:tc>
      </w:tr>
    </w:tbl>
    <w:p w:rsidR="009D2616" w:rsidRPr="009D2616" w:rsidRDefault="009D2616" w:rsidP="009D2616">
      <w:pPr>
        <w:rPr>
          <w:rFonts w:ascii="Arial" w:eastAsia="Times New Roman" w:hAnsi="Arial" w:cs="Arial"/>
          <w:sz w:val="24"/>
          <w:szCs w:val="24"/>
          <w:lang w:eastAsia="en-US"/>
        </w:rPr>
      </w:pPr>
      <w:r w:rsidRPr="009D2616">
        <w:rPr>
          <w:rFonts w:ascii="Arial" w:eastAsia="Times New Roman" w:hAnsi="Arial" w:cs="Arial"/>
          <w:sz w:val="24"/>
          <w:szCs w:val="24"/>
          <w:lang w:eastAsia="en-US"/>
        </w:rPr>
        <w:br w:type="page"/>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lastRenderedPageBreak/>
        <w:t>Приложение 1</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к постановлению администрации</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Манинского сельского поселения</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от 29.03.2024 г № 18</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outlineLvl w:val="2"/>
        <w:rPr>
          <w:rFonts w:ascii="Arial" w:eastAsia="Times New Roman" w:hAnsi="Arial" w:cs="Arial"/>
          <w:sz w:val="24"/>
          <w:szCs w:val="24"/>
          <w:lang w:eastAsia="en-US"/>
        </w:rPr>
      </w:pPr>
    </w:p>
    <w:tbl>
      <w:tblPr>
        <w:tblW w:w="97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516"/>
        <w:gridCol w:w="1516"/>
        <w:gridCol w:w="1517"/>
        <w:gridCol w:w="1517"/>
        <w:gridCol w:w="1194"/>
      </w:tblGrid>
      <w:tr w:rsidR="009D2616" w:rsidRPr="009D2616" w:rsidTr="009D2616">
        <w:trPr>
          <w:trHeight w:val="1565"/>
        </w:trPr>
        <w:tc>
          <w:tcPr>
            <w:tcW w:w="244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40" w:lineRule="auto"/>
              <w:rPr>
                <w:rFonts w:ascii="Arial" w:eastAsia="Times New Roman" w:hAnsi="Arial" w:cs="Arial"/>
                <w:sz w:val="24"/>
                <w:szCs w:val="24"/>
                <w:lang w:eastAsia="ar-SA"/>
              </w:rPr>
            </w:pPr>
            <w:r w:rsidRPr="009D2616">
              <w:rPr>
                <w:rFonts w:ascii="Arial" w:eastAsia="Times New Roman" w:hAnsi="Arial" w:cs="Arial"/>
                <w:sz w:val="24"/>
                <w:szCs w:val="24"/>
                <w:lang w:eastAsia="ar-SA"/>
              </w:rPr>
              <w:t>Объемы и источники финансирования Программы (в действующих ценах каждого года реализации Программы)</w:t>
            </w:r>
          </w:p>
        </w:tc>
        <w:tc>
          <w:tcPr>
            <w:tcW w:w="7265" w:type="dxa"/>
            <w:gridSpan w:val="5"/>
            <w:tcBorders>
              <w:top w:val="single" w:sz="4" w:space="0" w:color="auto"/>
              <w:left w:val="single" w:sz="4" w:space="0" w:color="auto"/>
              <w:bottom w:val="single" w:sz="4" w:space="0" w:color="auto"/>
              <w:right w:val="single" w:sz="4" w:space="0" w:color="auto"/>
            </w:tcBorders>
          </w:tcPr>
          <w:p w:rsidR="009D2616" w:rsidRPr="009D2616" w:rsidRDefault="009D2616" w:rsidP="009D2616">
            <w:pPr>
              <w:suppressAutoHyphens/>
              <w:snapToGrid w:val="0"/>
              <w:spacing w:after="0" w:line="228" w:lineRule="auto"/>
              <w:ind w:firstLine="636"/>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 </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9D2616" w:rsidRPr="009D2616" w:rsidRDefault="009D2616" w:rsidP="009D2616">
            <w:pPr>
              <w:shd w:val="clear" w:color="auto" w:fill="FFFFFF"/>
              <w:suppressAutoHyphens/>
              <w:spacing w:after="0" w:line="240" w:lineRule="auto"/>
              <w:ind w:right="23" w:firstLine="636"/>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Объем бюджетных ассигнований на реализацию муниципальной программы составляет 29203,7 тыс. рублей, в том числе средства федерального бюджета – 840,5 тыс. руб., средства областного бюджета – 4513,5 тыс. руб., средства бюджета Манинского сельского поселения </w:t>
            </w:r>
            <w:r w:rsidRPr="009D2616">
              <w:rPr>
                <w:rFonts w:ascii="Arial" w:eastAsia="Times New Roman" w:hAnsi="Arial" w:cs="Arial"/>
                <w:spacing w:val="-1"/>
                <w:sz w:val="24"/>
                <w:szCs w:val="24"/>
                <w:lang w:eastAsia="ar-SA"/>
              </w:rPr>
              <w:t>Калачеевского</w:t>
            </w:r>
            <w:r w:rsidRPr="009D2616">
              <w:rPr>
                <w:rFonts w:ascii="Arial" w:eastAsia="Times New Roman" w:hAnsi="Arial" w:cs="Arial"/>
                <w:sz w:val="24"/>
                <w:szCs w:val="24"/>
                <w:lang w:eastAsia="ar-SA"/>
              </w:rPr>
              <w:t xml:space="preserve"> муниципального района – 23985,7 тыс. руб.</w:t>
            </w:r>
          </w:p>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Объем бюджетных ассигнований на реализацию муниципальной программы по годам составляет (тыс. руб.):</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p>
        </w:tc>
      </w:tr>
      <w:tr w:rsidR="009D2616" w:rsidRPr="009D2616" w:rsidTr="009D2616">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pacing w:val="-2"/>
                <w:sz w:val="24"/>
                <w:szCs w:val="24"/>
                <w:lang w:eastAsia="ar-SA"/>
              </w:rPr>
              <w:t>Областной бюджет</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Местный бюджет</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3911,4</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690,4</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3133,0</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3430,2</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463,5</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2876,1</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val="en-US" w:eastAsia="ar-SA"/>
              </w:rPr>
            </w:pPr>
            <w:r w:rsidRPr="009D2616">
              <w:rPr>
                <w:rFonts w:ascii="Arial" w:eastAsia="Times New Roman" w:hAnsi="Arial" w:cs="Arial"/>
                <w:sz w:val="24"/>
                <w:szCs w:val="24"/>
                <w:lang w:eastAsia="ar-SA"/>
              </w:rPr>
              <w:t>3984,0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475,3</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3409,7</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5234,1</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1492,6</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3628,2</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4371,5</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136,0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502,2</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3869,3</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4078,9</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436,6</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3492,5</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3576,9</w:t>
            </w:r>
          </w:p>
        </w:tc>
      </w:tr>
      <w:tr w:rsidR="009D2616" w:rsidRPr="009D2616" w:rsidTr="009D2616">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7265" w:type="dxa"/>
            <w:gridSpan w:val="5"/>
            <w:tcBorders>
              <w:top w:val="single" w:sz="4" w:space="0" w:color="auto"/>
              <w:left w:val="single" w:sz="4" w:space="0" w:color="auto"/>
              <w:bottom w:val="single" w:sz="4" w:space="0" w:color="auto"/>
              <w:right w:val="single" w:sz="4" w:space="0" w:color="auto"/>
            </w:tcBorders>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pacing w:val="-8"/>
                <w:sz w:val="24"/>
                <w:szCs w:val="24"/>
                <w:lang w:eastAsia="ar-SA"/>
              </w:rPr>
              <w:t xml:space="preserve">Объем бюджетных ассигнований на реализацию основных мероприятий из средств </w:t>
            </w:r>
            <w:r w:rsidRPr="009D2616">
              <w:rPr>
                <w:rFonts w:ascii="Arial" w:eastAsia="Times New Roman" w:hAnsi="Arial" w:cs="Arial"/>
                <w:sz w:val="24"/>
                <w:szCs w:val="24"/>
                <w:lang w:eastAsia="ar-SA"/>
              </w:rPr>
              <w:t xml:space="preserve">бюджета Манинского сельского поселения </w:t>
            </w:r>
            <w:r w:rsidRPr="009D2616">
              <w:rPr>
                <w:rFonts w:ascii="Arial" w:eastAsia="Times New Roman" w:hAnsi="Arial" w:cs="Arial"/>
                <w:spacing w:val="-1"/>
                <w:sz w:val="24"/>
                <w:szCs w:val="24"/>
                <w:lang w:eastAsia="ar-SA"/>
              </w:rPr>
              <w:t>Калачеевского</w:t>
            </w:r>
            <w:r w:rsidRPr="009D2616">
              <w:rPr>
                <w:rFonts w:ascii="Arial" w:eastAsia="Times New Roman" w:hAnsi="Arial" w:cs="Arial"/>
                <w:sz w:val="24"/>
                <w:szCs w:val="24"/>
                <w:lang w:eastAsia="en-US"/>
              </w:rPr>
              <w:t xml:space="preserve"> муниципального района</w:t>
            </w:r>
            <w:r w:rsidRPr="009D2616">
              <w:rPr>
                <w:rFonts w:ascii="Arial" w:eastAsia="Times New Roman" w:hAnsi="Arial" w:cs="Arial"/>
                <w:sz w:val="24"/>
                <w:szCs w:val="24"/>
                <w:lang w:eastAsia="ar-SA"/>
              </w:rPr>
              <w:t xml:space="preserve"> составляет: 29203,7 рублей.</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p>
        </w:tc>
      </w:tr>
    </w:tbl>
    <w:p w:rsidR="009D2616" w:rsidRPr="009D2616" w:rsidRDefault="009D2616" w:rsidP="009D2616">
      <w:pPr>
        <w:rPr>
          <w:rFonts w:ascii="Arial" w:eastAsia="Times New Roman" w:hAnsi="Arial" w:cs="Arial"/>
          <w:sz w:val="24"/>
          <w:szCs w:val="24"/>
          <w:lang w:eastAsia="en-US"/>
        </w:rPr>
      </w:pPr>
      <w:r w:rsidRPr="009D2616">
        <w:rPr>
          <w:rFonts w:ascii="Arial" w:eastAsia="Times New Roman" w:hAnsi="Arial" w:cs="Arial"/>
          <w:sz w:val="24"/>
          <w:szCs w:val="24"/>
          <w:lang w:eastAsia="en-US"/>
        </w:rPr>
        <w:br w:type="page"/>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lastRenderedPageBreak/>
        <w:t>Приложение 2</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к постановлению администрации</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Манинского сельского поселения</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387"/>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от 29.03.2024 г № 18</w:t>
      </w:r>
    </w:p>
    <w:p w:rsidR="009D2616" w:rsidRPr="009D2616" w:rsidRDefault="009D2616" w:rsidP="009D2616">
      <w:pPr>
        <w:widowControl w:val="0"/>
        <w:tabs>
          <w:tab w:val="left" w:pos="7650"/>
          <w:tab w:val="right" w:pos="9355"/>
        </w:tabs>
        <w:autoSpaceDE w:val="0"/>
        <w:autoSpaceDN w:val="0"/>
        <w:adjustRightInd w:val="0"/>
        <w:spacing w:after="0" w:line="240" w:lineRule="auto"/>
        <w:outlineLvl w:val="2"/>
        <w:rPr>
          <w:rFonts w:ascii="Arial" w:eastAsia="Times New Roman" w:hAnsi="Arial" w:cs="Arial"/>
          <w:sz w:val="24"/>
          <w:szCs w:val="24"/>
          <w:lang w:eastAsia="en-US"/>
        </w:rPr>
      </w:pPr>
    </w:p>
    <w:p w:rsidR="009D2616" w:rsidRPr="009D2616" w:rsidRDefault="009D2616" w:rsidP="009D2616">
      <w:pPr>
        <w:widowControl w:val="0"/>
        <w:tabs>
          <w:tab w:val="left" w:pos="7650"/>
          <w:tab w:val="right" w:pos="9355"/>
        </w:tabs>
        <w:autoSpaceDE w:val="0"/>
        <w:autoSpaceDN w:val="0"/>
        <w:adjustRightInd w:val="0"/>
        <w:spacing w:after="0" w:line="240" w:lineRule="auto"/>
        <w:outlineLvl w:val="2"/>
        <w:rPr>
          <w:rFonts w:ascii="Arial" w:eastAsia="Times New Roman" w:hAnsi="Arial" w:cs="Arial"/>
          <w:sz w:val="24"/>
          <w:szCs w:val="24"/>
          <w:lang w:eastAsia="en-US"/>
        </w:rPr>
      </w:pPr>
    </w:p>
    <w:tbl>
      <w:tblPr>
        <w:tblW w:w="97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516"/>
        <w:gridCol w:w="1516"/>
        <w:gridCol w:w="1517"/>
        <w:gridCol w:w="1517"/>
        <w:gridCol w:w="1194"/>
      </w:tblGrid>
      <w:tr w:rsidR="009D2616" w:rsidRPr="009D2616" w:rsidTr="009D2616">
        <w:trPr>
          <w:trHeight w:val="1565"/>
        </w:trPr>
        <w:tc>
          <w:tcPr>
            <w:tcW w:w="244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40" w:lineRule="auto"/>
              <w:rPr>
                <w:rFonts w:ascii="Arial" w:eastAsia="Times New Roman" w:hAnsi="Arial" w:cs="Arial"/>
                <w:sz w:val="24"/>
                <w:szCs w:val="24"/>
                <w:lang w:eastAsia="ar-SA"/>
              </w:rPr>
            </w:pPr>
            <w:r w:rsidRPr="009D2616">
              <w:rPr>
                <w:rFonts w:ascii="Arial" w:eastAsia="Times New Roman" w:hAnsi="Arial" w:cs="Arial"/>
                <w:sz w:val="24"/>
                <w:szCs w:val="24"/>
                <w:lang w:eastAsia="ar-SA"/>
              </w:rPr>
              <w:t>Объемы и источники финансирования Подпрограммы (в действующих ценах каждого года реализации Подпрограммы)</w:t>
            </w:r>
          </w:p>
        </w:tc>
        <w:tc>
          <w:tcPr>
            <w:tcW w:w="7265" w:type="dxa"/>
            <w:gridSpan w:val="5"/>
            <w:tcBorders>
              <w:top w:val="single" w:sz="4" w:space="0" w:color="auto"/>
              <w:left w:val="single" w:sz="4" w:space="0" w:color="auto"/>
              <w:bottom w:val="single" w:sz="4" w:space="0" w:color="auto"/>
              <w:right w:val="single" w:sz="4" w:space="0" w:color="auto"/>
            </w:tcBorders>
          </w:tcPr>
          <w:p w:rsidR="009D2616" w:rsidRPr="009D2616" w:rsidRDefault="009D2616" w:rsidP="009D2616">
            <w:pPr>
              <w:suppressAutoHyphens/>
              <w:snapToGrid w:val="0"/>
              <w:spacing w:after="0" w:line="228" w:lineRule="auto"/>
              <w:ind w:firstLine="636"/>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Финансирование программных мероприятий осуществляется за счёт средств бюджета поселения в объёмах, предусмотренных Подпрограммой и утверждённых решением Совета депутатов Манинского сельского поселения о бюджете на очередной финансовый год. </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Для реализации мероприятий могут привлекаться средства федерального, областного и районного бюджетов, внебюджетных источников. </w:t>
            </w:r>
          </w:p>
          <w:p w:rsidR="009D2616" w:rsidRPr="009D2616" w:rsidRDefault="009D2616" w:rsidP="009D2616">
            <w:pPr>
              <w:shd w:val="clear" w:color="auto" w:fill="FFFFFF"/>
              <w:suppressAutoHyphens/>
              <w:spacing w:after="0" w:line="240" w:lineRule="auto"/>
              <w:ind w:right="23" w:firstLine="636"/>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 xml:space="preserve">Объем бюджетных ассигнований на реализацию муниципальной программы составляет 29203,7 тыс. рублей, в том числе средства федерального бюджета – 840,5 тыс. руб., средства областного бюджета – 4513,5 тыс. руб., средства бюджета Манинского сельского поселения </w:t>
            </w:r>
            <w:r w:rsidRPr="009D2616">
              <w:rPr>
                <w:rFonts w:ascii="Arial" w:eastAsia="Times New Roman" w:hAnsi="Arial" w:cs="Arial"/>
                <w:spacing w:val="-1"/>
                <w:sz w:val="24"/>
                <w:szCs w:val="24"/>
                <w:lang w:eastAsia="ar-SA"/>
              </w:rPr>
              <w:t>Калачеевского</w:t>
            </w:r>
            <w:r w:rsidRPr="009D2616">
              <w:rPr>
                <w:rFonts w:ascii="Arial" w:eastAsia="Times New Roman" w:hAnsi="Arial" w:cs="Arial"/>
                <w:sz w:val="24"/>
                <w:szCs w:val="24"/>
                <w:lang w:eastAsia="ar-SA"/>
              </w:rPr>
              <w:t xml:space="preserve"> муниципального района – 23985,7 тыс. руб.</w:t>
            </w:r>
          </w:p>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Объем бюджетных ассигнований на реализацию муниципальной программы по годам составляет (тыс. руб.):</w:t>
            </w:r>
          </w:p>
          <w:p w:rsidR="009D2616" w:rsidRPr="009D2616" w:rsidRDefault="009D2616" w:rsidP="009D2616">
            <w:pPr>
              <w:suppressAutoHyphens/>
              <w:snapToGrid w:val="0"/>
              <w:spacing w:after="0" w:line="228" w:lineRule="auto"/>
              <w:jc w:val="both"/>
              <w:rPr>
                <w:rFonts w:ascii="Arial" w:eastAsia="Times New Roman" w:hAnsi="Arial" w:cs="Arial"/>
                <w:sz w:val="24"/>
                <w:szCs w:val="24"/>
                <w:lang w:eastAsia="ar-SA"/>
              </w:rPr>
            </w:pPr>
          </w:p>
        </w:tc>
      </w:tr>
      <w:tr w:rsidR="009D2616" w:rsidRPr="009D2616" w:rsidTr="009D2616">
        <w:trPr>
          <w:trHeight w:val="228"/>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Год</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Всего</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Федеральный бюджет</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pacing w:val="-2"/>
                <w:sz w:val="24"/>
                <w:szCs w:val="24"/>
                <w:lang w:eastAsia="ar-SA"/>
              </w:rPr>
              <w:t>Областной бюджет</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z w:val="24"/>
                <w:szCs w:val="24"/>
                <w:lang w:eastAsia="ar-SA"/>
              </w:rPr>
              <w:t>Местный бюджет</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2020</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3911,4</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88,0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690,4</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3133,0</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2021</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3430,2</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90,6</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463,5</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2876,1</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2022</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val="en-US" w:eastAsia="ar-SA"/>
              </w:rPr>
            </w:pPr>
            <w:r w:rsidRPr="009D2616">
              <w:rPr>
                <w:rFonts w:ascii="Arial" w:eastAsia="Times New Roman" w:hAnsi="Arial" w:cs="Arial"/>
                <w:sz w:val="24"/>
                <w:szCs w:val="24"/>
                <w:lang w:eastAsia="ar-SA"/>
              </w:rPr>
              <w:t>3984,0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99,0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475,3</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3409,7</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2023</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5234,1</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113,3</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1492,6</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3628,2</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2024</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4371,5</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136,0</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502,2</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3869,3</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2025</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4078,9</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149,8</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436,6</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3492,5</w:t>
            </w:r>
          </w:p>
        </w:tc>
      </w:tr>
      <w:tr w:rsidR="009D2616" w:rsidRPr="009D2616" w:rsidTr="009D2616">
        <w:trPr>
          <w:trHeight w:val="222"/>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2026</w:t>
            </w:r>
          </w:p>
        </w:tc>
        <w:tc>
          <w:tcPr>
            <w:tcW w:w="151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4193,6</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163,8</w:t>
            </w:r>
          </w:p>
        </w:tc>
        <w:tc>
          <w:tcPr>
            <w:tcW w:w="151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452,9</w:t>
            </w:r>
          </w:p>
        </w:tc>
        <w:tc>
          <w:tcPr>
            <w:tcW w:w="119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uppressAutoHyphens/>
              <w:snapToGrid w:val="0"/>
              <w:spacing w:after="0" w:line="228" w:lineRule="auto"/>
              <w:jc w:val="center"/>
              <w:rPr>
                <w:rFonts w:ascii="Arial" w:eastAsia="Times New Roman" w:hAnsi="Arial" w:cs="Arial"/>
                <w:sz w:val="24"/>
                <w:szCs w:val="24"/>
                <w:lang w:eastAsia="ar-SA"/>
              </w:rPr>
            </w:pPr>
            <w:r w:rsidRPr="009D2616">
              <w:rPr>
                <w:rFonts w:ascii="Arial" w:eastAsia="Times New Roman" w:hAnsi="Arial" w:cs="Arial"/>
                <w:sz w:val="24"/>
                <w:szCs w:val="24"/>
                <w:lang w:eastAsia="ar-SA"/>
              </w:rPr>
              <w:t>3576,9</w:t>
            </w:r>
          </w:p>
        </w:tc>
      </w:tr>
      <w:tr w:rsidR="009D2616" w:rsidRPr="009D2616" w:rsidTr="009D2616">
        <w:trPr>
          <w:trHeight w:val="906"/>
        </w:trPr>
        <w:tc>
          <w:tcPr>
            <w:tcW w:w="244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lang w:eastAsia="ar-SA"/>
              </w:rPr>
            </w:pPr>
          </w:p>
        </w:tc>
        <w:tc>
          <w:tcPr>
            <w:tcW w:w="7265" w:type="dxa"/>
            <w:gridSpan w:val="5"/>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hd w:val="clear" w:color="auto" w:fill="FFFFFF"/>
              <w:suppressAutoHyphens/>
              <w:spacing w:after="0" w:line="240" w:lineRule="auto"/>
              <w:ind w:right="23"/>
              <w:jc w:val="both"/>
              <w:rPr>
                <w:rFonts w:ascii="Arial" w:eastAsia="Times New Roman" w:hAnsi="Arial" w:cs="Arial"/>
                <w:sz w:val="24"/>
                <w:szCs w:val="24"/>
                <w:lang w:eastAsia="ar-SA"/>
              </w:rPr>
            </w:pPr>
            <w:r w:rsidRPr="009D2616">
              <w:rPr>
                <w:rFonts w:ascii="Arial" w:eastAsia="Times New Roman" w:hAnsi="Arial" w:cs="Arial"/>
                <w:spacing w:val="-8"/>
                <w:sz w:val="24"/>
                <w:szCs w:val="24"/>
                <w:lang w:eastAsia="ar-SA"/>
              </w:rPr>
              <w:t xml:space="preserve">Объем бюджетных ассигнований на реализацию основных мероприятий из средств </w:t>
            </w:r>
            <w:r w:rsidRPr="009D2616">
              <w:rPr>
                <w:rFonts w:ascii="Arial" w:eastAsia="Times New Roman" w:hAnsi="Arial" w:cs="Arial"/>
                <w:sz w:val="24"/>
                <w:szCs w:val="24"/>
                <w:lang w:eastAsia="ar-SA"/>
              </w:rPr>
              <w:t xml:space="preserve">бюджета Манинского сельского поселения </w:t>
            </w:r>
            <w:r w:rsidRPr="009D2616">
              <w:rPr>
                <w:rFonts w:ascii="Arial" w:eastAsia="Times New Roman" w:hAnsi="Arial" w:cs="Arial"/>
                <w:spacing w:val="-1"/>
                <w:sz w:val="24"/>
                <w:szCs w:val="24"/>
                <w:lang w:eastAsia="ar-SA"/>
              </w:rPr>
              <w:t>Калачеевского</w:t>
            </w:r>
            <w:r w:rsidRPr="009D2616">
              <w:rPr>
                <w:rFonts w:ascii="Arial" w:eastAsia="Times New Roman" w:hAnsi="Arial" w:cs="Arial"/>
                <w:sz w:val="24"/>
                <w:szCs w:val="24"/>
                <w:lang w:eastAsia="en-US"/>
              </w:rPr>
              <w:t xml:space="preserve"> муниципального района</w:t>
            </w:r>
            <w:r w:rsidRPr="009D2616">
              <w:rPr>
                <w:rFonts w:ascii="Arial" w:eastAsia="Times New Roman" w:hAnsi="Arial" w:cs="Arial"/>
                <w:sz w:val="24"/>
                <w:szCs w:val="24"/>
                <w:lang w:eastAsia="ar-SA"/>
              </w:rPr>
              <w:t xml:space="preserve"> составляет: 29203,7 тыс. рублей.</w:t>
            </w:r>
          </w:p>
        </w:tc>
      </w:tr>
    </w:tbl>
    <w:p w:rsidR="009D2616" w:rsidRPr="009D2616" w:rsidRDefault="009D2616" w:rsidP="009D2616">
      <w:pPr>
        <w:rPr>
          <w:rFonts w:ascii="Arial" w:eastAsia="Times New Roman" w:hAnsi="Arial" w:cs="Arial"/>
          <w:sz w:val="24"/>
          <w:szCs w:val="24"/>
          <w:lang w:eastAsia="en-US"/>
        </w:rPr>
      </w:pPr>
      <w:r w:rsidRPr="009D2616">
        <w:rPr>
          <w:rFonts w:ascii="Arial" w:eastAsia="Times New Roman" w:hAnsi="Arial" w:cs="Arial"/>
          <w:sz w:val="24"/>
          <w:szCs w:val="24"/>
          <w:lang w:eastAsia="en-US"/>
        </w:rPr>
        <w:br w:type="page"/>
      </w:r>
    </w:p>
    <w:p w:rsidR="009D2616" w:rsidRPr="009D2616" w:rsidRDefault="009D2616" w:rsidP="009D2616">
      <w:pPr>
        <w:spacing w:after="0" w:line="240" w:lineRule="auto"/>
        <w:rPr>
          <w:rFonts w:ascii="Arial" w:eastAsia="Times New Roman" w:hAnsi="Arial" w:cs="Arial"/>
          <w:sz w:val="24"/>
          <w:szCs w:val="24"/>
          <w:lang w:eastAsia="en-US"/>
        </w:rPr>
        <w:sectPr w:rsidR="009D2616" w:rsidRPr="009D2616">
          <w:pgSz w:w="11906" w:h="16838"/>
          <w:pgMar w:top="2269" w:right="850" w:bottom="1134" w:left="1701" w:header="708" w:footer="708" w:gutter="0"/>
          <w:cols w:space="720"/>
        </w:sectPr>
      </w:pPr>
    </w:p>
    <w:p w:rsidR="009D2616" w:rsidRPr="009D2616" w:rsidRDefault="009D2616" w:rsidP="009D2616">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lastRenderedPageBreak/>
        <w:t>Приложение 3</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к постановлению администрации</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Манинского сельского поселения</w:t>
      </w:r>
    </w:p>
    <w:p w:rsidR="009D2616" w:rsidRPr="009D2616" w:rsidRDefault="009D2616" w:rsidP="009D2616">
      <w:pPr>
        <w:widowControl w:val="0"/>
        <w:tabs>
          <w:tab w:val="left" w:pos="7650"/>
          <w:tab w:val="right" w:pos="9355"/>
        </w:tabs>
        <w:autoSpaceDE w:val="0"/>
        <w:autoSpaceDN w:val="0"/>
        <w:adjustRightInd w:val="0"/>
        <w:spacing w:after="0" w:line="240" w:lineRule="auto"/>
        <w:ind w:firstLine="5954"/>
        <w:jc w:val="right"/>
        <w:outlineLvl w:val="2"/>
        <w:rPr>
          <w:rFonts w:ascii="Arial" w:eastAsia="Times New Roman" w:hAnsi="Arial" w:cs="Arial"/>
          <w:sz w:val="24"/>
          <w:szCs w:val="24"/>
          <w:lang w:eastAsia="en-US"/>
        </w:rPr>
      </w:pPr>
      <w:r w:rsidRPr="009D2616">
        <w:rPr>
          <w:rFonts w:ascii="Arial" w:eastAsia="Times New Roman" w:hAnsi="Arial" w:cs="Arial"/>
          <w:sz w:val="24"/>
          <w:szCs w:val="24"/>
          <w:lang w:eastAsia="en-US"/>
        </w:rPr>
        <w:t xml:space="preserve"> от 29.03.2024 г № 18</w:t>
      </w:r>
    </w:p>
    <w:p w:rsidR="009D2616" w:rsidRPr="009D2616" w:rsidRDefault="009D2616" w:rsidP="009D2616">
      <w:pPr>
        <w:autoSpaceDE w:val="0"/>
        <w:autoSpaceDN w:val="0"/>
        <w:adjustRightInd w:val="0"/>
        <w:spacing w:after="0" w:line="240" w:lineRule="auto"/>
        <w:jc w:val="center"/>
        <w:rPr>
          <w:rFonts w:ascii="Arial" w:eastAsia="Times New Roman" w:hAnsi="Arial" w:cs="Arial"/>
          <w:kern w:val="2"/>
          <w:sz w:val="24"/>
          <w:szCs w:val="24"/>
        </w:rPr>
      </w:pPr>
      <w:r w:rsidRPr="009D2616">
        <w:rPr>
          <w:rFonts w:ascii="Arial" w:eastAsia="Times New Roman" w:hAnsi="Arial" w:cs="Arial"/>
          <w:kern w:val="2"/>
          <w:sz w:val="24"/>
          <w:szCs w:val="24"/>
        </w:rPr>
        <w:t>РАСХОДЫ</w:t>
      </w:r>
    </w:p>
    <w:p w:rsidR="009D2616" w:rsidRPr="009D2616" w:rsidRDefault="009D2616" w:rsidP="009D2616">
      <w:pPr>
        <w:autoSpaceDE w:val="0"/>
        <w:autoSpaceDN w:val="0"/>
        <w:adjustRightInd w:val="0"/>
        <w:spacing w:after="0" w:line="240" w:lineRule="auto"/>
        <w:jc w:val="center"/>
        <w:rPr>
          <w:rFonts w:ascii="Arial" w:eastAsia="Times New Roman" w:hAnsi="Arial" w:cs="Arial"/>
          <w:kern w:val="2"/>
          <w:sz w:val="24"/>
          <w:szCs w:val="24"/>
        </w:rPr>
      </w:pPr>
      <w:r w:rsidRPr="009D2616">
        <w:rPr>
          <w:rFonts w:ascii="Arial" w:eastAsia="Times New Roman" w:hAnsi="Arial" w:cs="Arial"/>
          <w:kern w:val="2"/>
          <w:sz w:val="24"/>
          <w:szCs w:val="24"/>
        </w:rPr>
        <w:t>местного бюджета на реализацию муниципальной программы Манинского сельского поселения «</w:t>
      </w: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9"/>
        <w:gridCol w:w="2246"/>
        <w:gridCol w:w="2182"/>
        <w:gridCol w:w="906"/>
        <w:gridCol w:w="888"/>
        <w:gridCol w:w="797"/>
        <w:gridCol w:w="859"/>
        <w:gridCol w:w="893"/>
        <w:gridCol w:w="873"/>
        <w:gridCol w:w="845"/>
      </w:tblGrid>
      <w:tr w:rsidR="009D2616" w:rsidRPr="009D2616" w:rsidTr="009D2616">
        <w:trPr>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Статус</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Наименование муниципальной программы, подпрограммы, основного ме</w:t>
            </w:r>
            <w:r w:rsidRPr="009D2616">
              <w:rPr>
                <w:rFonts w:ascii="Arial" w:eastAsia="Times New Roman" w:hAnsi="Arial" w:cs="Arial"/>
                <w:kern w:val="2"/>
                <w:sz w:val="24"/>
                <w:szCs w:val="24"/>
              </w:rPr>
              <w:softHyphen/>
              <w:t>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Наименование ответственного исполнителя, исполнителя – главного распорядителя средств местного бюджета (далее - ГРБС)</w:t>
            </w:r>
          </w:p>
        </w:tc>
        <w:tc>
          <w:tcPr>
            <w:tcW w:w="5909" w:type="dxa"/>
            <w:gridSpan w:val="7"/>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Расходы местного бюджета по годам реализации муниципальной программы , тыс. руб.</w:t>
            </w: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2021</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2022</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2023</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2024</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2025</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2026</w:t>
            </w:r>
          </w:p>
        </w:tc>
      </w:tr>
      <w:tr w:rsidR="009D2616" w:rsidRPr="009D2616" w:rsidTr="009D2616">
        <w:trPr>
          <w:tblHeader/>
          <w:jc w:val="center"/>
        </w:trPr>
        <w:tc>
          <w:tcPr>
            <w:tcW w:w="104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w:t>
            </w:r>
          </w:p>
        </w:tc>
        <w:tc>
          <w:tcPr>
            <w:tcW w:w="219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5</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6</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7</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9</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10</w:t>
            </w:r>
          </w:p>
        </w:tc>
      </w:tr>
      <w:tr w:rsidR="009D2616" w:rsidRPr="009D2616" w:rsidTr="009D2616">
        <w:trPr>
          <w:trHeight w:val="441"/>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Муниципальная программа </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FF6600"/>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3984,0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4078,9</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4193,6</w:t>
            </w:r>
          </w:p>
        </w:tc>
      </w:tr>
      <w:tr w:rsidR="009D2616" w:rsidRPr="009D2616" w:rsidTr="009D2616">
        <w:trPr>
          <w:trHeight w:val="441"/>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r>
      <w:tr w:rsidR="009D2616" w:rsidRPr="009D2616" w:rsidTr="009D2616">
        <w:trPr>
          <w:trHeight w:val="441"/>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Calibri" w:eastAsia="Calibri" w:hAnsi="Calibri" w:cs="Times New Roman"/>
                <w:lang w:eastAsia="en-US"/>
              </w:rPr>
            </w:pPr>
            <w:r w:rsidRPr="009D2616">
              <w:rPr>
                <w:rFonts w:ascii="Arial" w:eastAsia="Times New Roman" w:hAnsi="Arial" w:cs="Arial"/>
                <w:kern w:val="2"/>
                <w:sz w:val="24"/>
                <w:szCs w:val="24"/>
              </w:rPr>
              <w:t>3984,0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4078,9</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4193,6</w:t>
            </w:r>
          </w:p>
        </w:tc>
      </w:tr>
      <w:tr w:rsidR="009D2616" w:rsidRPr="009D2616" w:rsidTr="009D2616">
        <w:trPr>
          <w:trHeight w:val="441"/>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Подпрограмма </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FF6600"/>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Calibri" w:eastAsia="Calibri" w:hAnsi="Calibri" w:cs="Times New Roman"/>
                <w:lang w:eastAsia="en-US"/>
              </w:rPr>
            </w:pPr>
            <w:r w:rsidRPr="009D2616">
              <w:rPr>
                <w:rFonts w:ascii="Arial" w:eastAsia="Times New Roman" w:hAnsi="Arial" w:cs="Arial"/>
                <w:kern w:val="2"/>
                <w:sz w:val="24"/>
                <w:szCs w:val="24"/>
              </w:rPr>
              <w:t>3984,0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4078,9</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4193,6</w:t>
            </w:r>
          </w:p>
        </w:tc>
      </w:tr>
      <w:tr w:rsidR="009D2616" w:rsidRPr="009D2616" w:rsidTr="009D2616">
        <w:trPr>
          <w:trHeight w:val="441"/>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rPr>
                <w:rFonts w:ascii="Arial" w:eastAsia="Calibri" w:hAnsi="Arial" w:cs="Arial"/>
                <w:sz w:val="24"/>
                <w:szCs w:val="24"/>
                <w:lang w:eastAsia="en-US"/>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rPr>
                <w:rFonts w:ascii="Arial" w:eastAsia="Calibri" w:hAnsi="Arial" w:cs="Arial"/>
                <w:sz w:val="24"/>
                <w:szCs w:val="24"/>
                <w:lang w:eastAsia="en-US"/>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rPr>
                <w:rFonts w:ascii="Arial" w:eastAsia="Calibri" w:hAnsi="Arial" w:cs="Arial"/>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r>
      <w:tr w:rsidR="009D2616" w:rsidRPr="009D2616" w:rsidTr="009D2616">
        <w:trPr>
          <w:trHeight w:val="441"/>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3984,0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4078,9</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4193,6</w:t>
            </w:r>
          </w:p>
        </w:tc>
      </w:tr>
      <w:tr w:rsidR="009D2616" w:rsidRPr="009D2616" w:rsidTr="009D2616">
        <w:trPr>
          <w:trHeight w:val="613"/>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1</w:t>
            </w:r>
          </w:p>
        </w:tc>
        <w:tc>
          <w:tcPr>
            <w:tcW w:w="2190" w:type="dxa"/>
            <w:vMerge w:val="restart"/>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Разработка и совершенствование нормативного правового регулирования по организации бюджетного процесса.</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trHeight w:val="574"/>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r>
      <w:tr w:rsidR="009D2616" w:rsidRPr="009D2616" w:rsidTr="009D2616">
        <w:trPr>
          <w:trHeight w:val="920"/>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Ответственный исполнитель Администрация Манинского </w:t>
            </w:r>
            <w:r w:rsidRPr="009D2616">
              <w:rPr>
                <w:rFonts w:ascii="Arial" w:eastAsia="Times New Roman" w:hAnsi="Arial" w:cs="Arial"/>
                <w:kern w:val="2"/>
                <w:sz w:val="24"/>
                <w:szCs w:val="24"/>
              </w:rPr>
              <w:lastRenderedPageBreak/>
              <w:t>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trHeight w:val="645"/>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Основное мероприятие 2</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Проведение эффективной политики в области доходов</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trHeight w:val="645"/>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r>
      <w:tr w:rsidR="009D2616" w:rsidRPr="009D2616" w:rsidTr="009D2616">
        <w:trPr>
          <w:trHeight w:val="645"/>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trHeight w:val="460"/>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right="-57"/>
              <w:jc w:val="both"/>
              <w:rPr>
                <w:rFonts w:ascii="Arial" w:eastAsia="Times New Roman" w:hAnsi="Arial" w:cs="Arial"/>
                <w:kern w:val="2"/>
                <w:sz w:val="24"/>
                <w:szCs w:val="24"/>
              </w:rPr>
            </w:pPr>
          </w:p>
        </w:tc>
      </w:tr>
      <w:tr w:rsidR="009D2616" w:rsidRPr="009D2616" w:rsidTr="009D2616">
        <w:trPr>
          <w:trHeight w:val="460"/>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3</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Повышение эффективности бюджетных расходов и реализация механизмов контроля за исполнением бюджета</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ind w:right="-57"/>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4</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ind w:right="175"/>
              <w:jc w:val="both"/>
              <w:rPr>
                <w:rFonts w:ascii="Arial" w:eastAsia="Times New Roman" w:hAnsi="Arial" w:cs="Arial"/>
                <w:color w:val="262626"/>
                <w:sz w:val="24"/>
                <w:szCs w:val="24"/>
              </w:rPr>
            </w:pPr>
            <w:r w:rsidRPr="009D2616">
              <w:rPr>
                <w:rFonts w:ascii="Arial" w:eastAsia="Times New Roman" w:hAnsi="Arial" w:cs="Arial"/>
                <w:color w:val="262626"/>
                <w:sz w:val="24"/>
                <w:szCs w:val="24"/>
              </w:rPr>
              <w:t>Финансовое обеспечение деятельности администрации Манинского сельского поселения</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3061,8</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3012,8</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3305,7</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4681,9</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3811,4</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3510,6</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3610,9</w:t>
            </w: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262626"/>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262626"/>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3061,8</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3012,8</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3305,7</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4681,9</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3811,4</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3510,6</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3610,9</w:t>
            </w:r>
          </w:p>
        </w:tc>
      </w:tr>
      <w:tr w:rsidR="009D2616" w:rsidRPr="009D2616" w:rsidTr="009D2616">
        <w:trPr>
          <w:jc w:val="center"/>
        </w:trPr>
        <w:tc>
          <w:tcPr>
            <w:tcW w:w="104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5</w:t>
            </w:r>
          </w:p>
        </w:tc>
        <w:tc>
          <w:tcPr>
            <w:tcW w:w="2190"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262626"/>
                <w:sz w:val="24"/>
                <w:szCs w:val="24"/>
              </w:rPr>
            </w:pPr>
            <w:r w:rsidRPr="009D2616">
              <w:rPr>
                <w:rFonts w:ascii="Arial" w:eastAsia="Times New Roman" w:hAnsi="Arial" w:cs="Arial"/>
                <w:color w:val="262626"/>
                <w:sz w:val="24"/>
                <w:szCs w:val="24"/>
              </w:rPr>
              <w:t xml:space="preserve">Финансовое обеспечение выполнения других обязательств муниципалитета, расходы которых </w:t>
            </w:r>
            <w:r w:rsidRPr="009D2616">
              <w:rPr>
                <w:rFonts w:ascii="Arial" w:eastAsia="Times New Roman" w:hAnsi="Arial" w:cs="Arial"/>
                <w:color w:val="262626"/>
                <w:sz w:val="24"/>
                <w:szCs w:val="24"/>
              </w:rPr>
              <w:lastRenderedPageBreak/>
              <w:t>не учтены в других мероприятиях муниципальной программы.</w:t>
            </w:r>
          </w:p>
        </w:tc>
        <w:tc>
          <w:tcPr>
            <w:tcW w:w="212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 xml:space="preserve">Всего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849,6</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val="en-US"/>
              </w:rPr>
            </w:pPr>
            <w:r w:rsidRPr="009D2616">
              <w:rPr>
                <w:rFonts w:ascii="Arial" w:eastAsia="Times New Roman" w:hAnsi="Arial" w:cs="Arial"/>
                <w:kern w:val="2"/>
                <w:sz w:val="24"/>
                <w:szCs w:val="24"/>
              </w:rPr>
              <w:t>417,4</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678,3</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552,2</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560,1</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568,3</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582,7</w:t>
            </w: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262626"/>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 том числе по ГРБС:</w:t>
            </w:r>
          </w:p>
        </w:tc>
        <w:tc>
          <w:tcPr>
            <w:tcW w:w="88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6"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77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837"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5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c>
          <w:tcPr>
            <w:tcW w:w="82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ind w:left="-57" w:right="-57"/>
              <w:jc w:val="both"/>
              <w:rPr>
                <w:rFonts w:ascii="Arial" w:eastAsia="Times New Roman" w:hAnsi="Arial" w:cs="Arial"/>
                <w:kern w:val="2"/>
                <w:sz w:val="24"/>
                <w:szCs w:val="24"/>
              </w:rPr>
            </w:pPr>
          </w:p>
        </w:tc>
      </w:tr>
      <w:tr w:rsidR="009D2616" w:rsidRPr="009D2616" w:rsidTr="009D2616">
        <w:trPr>
          <w:jc w:val="center"/>
        </w:trPr>
        <w:tc>
          <w:tcPr>
            <w:tcW w:w="104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262626"/>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Ответственный исполнитель Администрация </w:t>
            </w:r>
            <w:r w:rsidRPr="009D2616">
              <w:rPr>
                <w:rFonts w:ascii="Arial" w:eastAsia="Times New Roman" w:hAnsi="Arial" w:cs="Arial"/>
                <w:kern w:val="2"/>
                <w:sz w:val="24"/>
                <w:szCs w:val="24"/>
              </w:rPr>
              <w:lastRenderedPageBreak/>
              <w:t>Манинского сельского поселения</w:t>
            </w:r>
          </w:p>
        </w:tc>
        <w:tc>
          <w:tcPr>
            <w:tcW w:w="88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849,6</w:t>
            </w:r>
          </w:p>
        </w:tc>
        <w:tc>
          <w:tcPr>
            <w:tcW w:w="86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val="en-US"/>
              </w:rPr>
            </w:pPr>
            <w:r w:rsidRPr="009D2616">
              <w:rPr>
                <w:rFonts w:ascii="Arial" w:eastAsia="Times New Roman" w:hAnsi="Arial" w:cs="Arial"/>
                <w:kern w:val="2"/>
                <w:sz w:val="24"/>
                <w:szCs w:val="24"/>
              </w:rPr>
              <w:t>417,4</w:t>
            </w:r>
          </w:p>
        </w:tc>
        <w:tc>
          <w:tcPr>
            <w:tcW w:w="77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678,3</w:t>
            </w:r>
          </w:p>
        </w:tc>
        <w:tc>
          <w:tcPr>
            <w:tcW w:w="8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552,2</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560,1</w:t>
            </w:r>
          </w:p>
        </w:tc>
        <w:tc>
          <w:tcPr>
            <w:tcW w:w="85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568,3</w:t>
            </w:r>
          </w:p>
        </w:tc>
        <w:tc>
          <w:tcPr>
            <w:tcW w:w="82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582,7</w:t>
            </w:r>
          </w:p>
        </w:tc>
      </w:tr>
    </w:tbl>
    <w:p w:rsidR="009D2616" w:rsidRPr="009D2616" w:rsidRDefault="009D2616" w:rsidP="009D2616">
      <w:pPr>
        <w:suppressAutoHyphens/>
        <w:spacing w:after="0" w:line="240" w:lineRule="auto"/>
        <w:jc w:val="both"/>
        <w:rPr>
          <w:rFonts w:ascii="Arial" w:eastAsia="Times New Roman" w:hAnsi="Arial" w:cs="Arial"/>
          <w:kern w:val="2"/>
          <w:sz w:val="24"/>
          <w:szCs w:val="24"/>
        </w:rPr>
      </w:pPr>
    </w:p>
    <w:tbl>
      <w:tblPr>
        <w:tblW w:w="1946" w:type="dxa"/>
        <w:tblInd w:w="7763" w:type="dxa"/>
        <w:tblLook w:val="01E0" w:firstRow="1" w:lastRow="1" w:firstColumn="1" w:lastColumn="1" w:noHBand="0" w:noVBand="0"/>
      </w:tblPr>
      <w:tblGrid>
        <w:gridCol w:w="1946"/>
      </w:tblGrid>
      <w:tr w:rsidR="009D2616" w:rsidRPr="009D2616" w:rsidTr="009D2616">
        <w:tc>
          <w:tcPr>
            <w:tcW w:w="1946" w:type="dxa"/>
          </w:tcPr>
          <w:p w:rsidR="009D2616" w:rsidRPr="009D2616" w:rsidRDefault="009D2616" w:rsidP="009D2616">
            <w:pPr>
              <w:suppressAutoHyphens/>
              <w:spacing w:after="0" w:line="240" w:lineRule="auto"/>
              <w:jc w:val="both"/>
              <w:rPr>
                <w:rFonts w:ascii="Arial" w:eastAsia="Times New Roman" w:hAnsi="Arial" w:cs="Arial"/>
                <w:kern w:val="2"/>
                <w:sz w:val="24"/>
                <w:szCs w:val="24"/>
              </w:rPr>
            </w:pPr>
          </w:p>
        </w:tc>
      </w:tr>
    </w:tbl>
    <w:p w:rsidR="009D2616" w:rsidRPr="009D2616" w:rsidRDefault="009D2616" w:rsidP="009D2616">
      <w:pPr>
        <w:spacing w:after="0" w:line="240" w:lineRule="auto"/>
        <w:ind w:firstLine="5954"/>
        <w:jc w:val="right"/>
        <w:rPr>
          <w:rFonts w:ascii="Arial" w:eastAsia="Calibri" w:hAnsi="Arial" w:cs="Arial"/>
          <w:sz w:val="24"/>
          <w:szCs w:val="24"/>
        </w:rPr>
      </w:pPr>
      <w:r w:rsidRPr="009D2616">
        <w:rPr>
          <w:rFonts w:ascii="Arial" w:eastAsia="Calibri" w:hAnsi="Arial" w:cs="Arial"/>
          <w:sz w:val="24"/>
          <w:szCs w:val="24"/>
        </w:rPr>
        <w:t>Приложение 4</w:t>
      </w:r>
    </w:p>
    <w:p w:rsidR="009D2616" w:rsidRPr="009D2616" w:rsidRDefault="009D2616" w:rsidP="009D2616">
      <w:pPr>
        <w:spacing w:after="0" w:line="240" w:lineRule="auto"/>
        <w:ind w:firstLine="5954"/>
        <w:jc w:val="right"/>
        <w:rPr>
          <w:rFonts w:ascii="Arial" w:eastAsia="Calibri" w:hAnsi="Arial" w:cs="Arial"/>
          <w:sz w:val="24"/>
          <w:szCs w:val="24"/>
        </w:rPr>
      </w:pPr>
      <w:r w:rsidRPr="009D2616">
        <w:rPr>
          <w:rFonts w:ascii="Arial" w:eastAsia="Calibri" w:hAnsi="Arial" w:cs="Arial"/>
          <w:sz w:val="24"/>
          <w:szCs w:val="24"/>
        </w:rPr>
        <w:t>к постановлению администрации</w:t>
      </w:r>
    </w:p>
    <w:p w:rsidR="009D2616" w:rsidRPr="009D2616" w:rsidRDefault="009D2616" w:rsidP="009D2616">
      <w:pPr>
        <w:spacing w:after="0" w:line="240" w:lineRule="auto"/>
        <w:ind w:firstLine="5954"/>
        <w:jc w:val="right"/>
        <w:rPr>
          <w:rFonts w:ascii="Arial" w:eastAsia="Calibri" w:hAnsi="Arial" w:cs="Arial"/>
          <w:sz w:val="24"/>
          <w:szCs w:val="24"/>
        </w:rPr>
      </w:pPr>
      <w:r w:rsidRPr="009D2616">
        <w:rPr>
          <w:rFonts w:ascii="Arial" w:eastAsia="Calibri" w:hAnsi="Arial" w:cs="Arial"/>
          <w:sz w:val="24"/>
          <w:szCs w:val="24"/>
        </w:rPr>
        <w:t>Манинского сельского поселения</w:t>
      </w:r>
    </w:p>
    <w:p w:rsidR="009D2616" w:rsidRPr="009D2616" w:rsidRDefault="009D2616" w:rsidP="009D2616">
      <w:pPr>
        <w:spacing w:after="0" w:line="240" w:lineRule="auto"/>
        <w:ind w:firstLine="5954"/>
        <w:jc w:val="right"/>
        <w:rPr>
          <w:rFonts w:ascii="Arial" w:eastAsia="Times New Roman" w:hAnsi="Arial" w:cs="Arial"/>
          <w:kern w:val="2"/>
          <w:sz w:val="24"/>
          <w:szCs w:val="24"/>
        </w:rPr>
      </w:pPr>
      <w:r w:rsidRPr="009D2616">
        <w:rPr>
          <w:rFonts w:ascii="Arial" w:eastAsia="Calibri" w:hAnsi="Arial" w:cs="Arial"/>
          <w:sz w:val="24"/>
          <w:szCs w:val="24"/>
        </w:rPr>
        <w:t>от 29.03.2024г № 18</w:t>
      </w:r>
    </w:p>
    <w:p w:rsidR="009D2616" w:rsidRPr="009D2616" w:rsidRDefault="009D2616" w:rsidP="009D2616">
      <w:pPr>
        <w:tabs>
          <w:tab w:val="left" w:pos="284"/>
        </w:tabs>
        <w:suppressAutoHyphens/>
        <w:spacing w:after="0" w:line="240" w:lineRule="auto"/>
        <w:jc w:val="center"/>
        <w:rPr>
          <w:rFonts w:ascii="Arial" w:eastAsia="Times New Roman" w:hAnsi="Arial" w:cs="Arial"/>
          <w:kern w:val="2"/>
          <w:sz w:val="24"/>
          <w:szCs w:val="24"/>
        </w:rPr>
      </w:pPr>
      <w:r w:rsidRPr="009D2616">
        <w:rPr>
          <w:rFonts w:ascii="Arial" w:eastAsia="Times New Roman" w:hAnsi="Arial" w:cs="Arial"/>
          <w:kern w:val="2"/>
          <w:sz w:val="24"/>
          <w:szCs w:val="24"/>
        </w:rPr>
        <w:t>Оценка применения мер муниципального регулирования</w:t>
      </w:r>
    </w:p>
    <w:p w:rsidR="009D2616" w:rsidRPr="009D2616" w:rsidRDefault="009D2616" w:rsidP="009D2616">
      <w:pPr>
        <w:tabs>
          <w:tab w:val="left" w:pos="284"/>
        </w:tabs>
        <w:suppressAutoHyphens/>
        <w:spacing w:after="0" w:line="240" w:lineRule="auto"/>
        <w:jc w:val="center"/>
        <w:rPr>
          <w:rFonts w:ascii="Arial" w:eastAsia="Times New Roman" w:hAnsi="Arial" w:cs="Arial"/>
          <w:kern w:val="2"/>
          <w:sz w:val="24"/>
          <w:szCs w:val="24"/>
        </w:rPr>
      </w:pPr>
      <w:r w:rsidRPr="009D2616">
        <w:rPr>
          <w:rFonts w:ascii="Arial" w:eastAsia="Times New Roman" w:hAnsi="Arial" w:cs="Arial"/>
          <w:kern w:val="2"/>
          <w:sz w:val="24"/>
          <w:szCs w:val="24"/>
        </w:rPr>
        <w:t>в сфере реализации муниципальной программы</w:t>
      </w:r>
    </w:p>
    <w:p w:rsidR="009D2616" w:rsidRPr="009D2616" w:rsidRDefault="009D2616" w:rsidP="009D2616">
      <w:pPr>
        <w:suppressAutoHyphens/>
        <w:spacing w:after="0" w:line="240" w:lineRule="auto"/>
        <w:jc w:val="both"/>
        <w:rPr>
          <w:rFonts w:ascii="Arial" w:eastAsia="Times New Roman" w:hAnsi="Arial" w:cs="Arial"/>
          <w:kern w:val="2"/>
          <w:sz w:val="24"/>
          <w:szCs w:val="24"/>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77"/>
        <w:gridCol w:w="32"/>
        <w:gridCol w:w="24"/>
        <w:gridCol w:w="1852"/>
        <w:gridCol w:w="1565"/>
        <w:gridCol w:w="244"/>
        <w:gridCol w:w="470"/>
        <w:gridCol w:w="685"/>
        <w:gridCol w:w="28"/>
        <w:gridCol w:w="668"/>
        <w:gridCol w:w="29"/>
        <w:gridCol w:w="17"/>
        <w:gridCol w:w="713"/>
        <w:gridCol w:w="714"/>
        <w:gridCol w:w="735"/>
        <w:gridCol w:w="658"/>
        <w:gridCol w:w="960"/>
        <w:gridCol w:w="455"/>
      </w:tblGrid>
      <w:tr w:rsidR="009D2616" w:rsidRPr="009D2616" w:rsidTr="009D2616">
        <w:trPr>
          <w:jc w:val="center"/>
        </w:trPr>
        <w:tc>
          <w:tcPr>
            <w:tcW w:w="696" w:type="dxa"/>
            <w:gridSpan w:val="2"/>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п/п</w:t>
            </w:r>
          </w:p>
        </w:tc>
        <w:tc>
          <w:tcPr>
            <w:tcW w:w="1838" w:type="dxa"/>
            <w:gridSpan w:val="2"/>
            <w:vMerge w:val="restart"/>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Наименование меры</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533"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Показатель применения меры, тыс. рублей</w:t>
            </w:r>
          </w:p>
        </w:tc>
        <w:tc>
          <w:tcPr>
            <w:tcW w:w="4858" w:type="dxa"/>
            <w:gridSpan w:val="11"/>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Финансовая оценка результата </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w:t>
            </w:r>
            <w:proofErr w:type="spellStart"/>
            <w:r w:rsidRPr="009D2616">
              <w:rPr>
                <w:rFonts w:ascii="Arial" w:eastAsia="Times New Roman" w:hAnsi="Arial" w:cs="Arial"/>
                <w:kern w:val="2"/>
                <w:sz w:val="24"/>
                <w:szCs w:val="24"/>
              </w:rPr>
              <w:t>тыс.руб</w:t>
            </w:r>
            <w:proofErr w:type="spellEnd"/>
            <w:r w:rsidRPr="009D2616">
              <w:rPr>
                <w:rFonts w:ascii="Arial" w:eastAsia="Times New Roman" w:hAnsi="Arial" w:cs="Arial"/>
                <w:kern w:val="2"/>
                <w:sz w:val="24"/>
                <w:szCs w:val="24"/>
              </w:rPr>
              <w:t>.), годы</w:t>
            </w:r>
          </w:p>
        </w:tc>
        <w:tc>
          <w:tcPr>
            <w:tcW w:w="1386" w:type="dxa"/>
            <w:gridSpan w:val="2"/>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Краткое обоснование необходимости применения меры для достижения цели муниципальной программы</w:t>
            </w:r>
          </w:p>
        </w:tc>
      </w:tr>
      <w:tr w:rsidR="009D2616" w:rsidRPr="009D2616" w:rsidTr="009D2616">
        <w:trPr>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699"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2020год</w:t>
            </w:r>
          </w:p>
        </w:tc>
        <w:tc>
          <w:tcPr>
            <w:tcW w:w="69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2021год</w:t>
            </w:r>
          </w:p>
        </w:tc>
        <w:tc>
          <w:tcPr>
            <w:tcW w:w="699" w:type="dxa"/>
            <w:gridSpan w:val="3"/>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2022год</w:t>
            </w:r>
          </w:p>
        </w:tc>
        <w:tc>
          <w:tcPr>
            <w:tcW w:w="698"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2023 год</w:t>
            </w:r>
          </w:p>
        </w:tc>
        <w:tc>
          <w:tcPr>
            <w:tcW w:w="69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2024год</w:t>
            </w:r>
          </w:p>
        </w:tc>
        <w:tc>
          <w:tcPr>
            <w:tcW w:w="72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2025 год</w:t>
            </w:r>
          </w:p>
        </w:tc>
        <w:tc>
          <w:tcPr>
            <w:tcW w:w="6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2026 год</w:t>
            </w: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r>
      <w:tr w:rsidR="009D2616" w:rsidRPr="009D2616" w:rsidTr="009D2616">
        <w:trPr>
          <w:tblHeader/>
          <w:jc w:val="center"/>
        </w:trPr>
        <w:tc>
          <w:tcPr>
            <w:tcW w:w="696"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1</w:t>
            </w:r>
          </w:p>
        </w:tc>
        <w:tc>
          <w:tcPr>
            <w:tcW w:w="183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2</w:t>
            </w:r>
          </w:p>
        </w:tc>
        <w:tc>
          <w:tcPr>
            <w:tcW w:w="1533"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3</w:t>
            </w:r>
          </w:p>
        </w:tc>
        <w:tc>
          <w:tcPr>
            <w:tcW w:w="699"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4</w:t>
            </w:r>
          </w:p>
        </w:tc>
        <w:tc>
          <w:tcPr>
            <w:tcW w:w="6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5</w:t>
            </w:r>
          </w:p>
        </w:tc>
        <w:tc>
          <w:tcPr>
            <w:tcW w:w="709" w:type="dxa"/>
            <w:gridSpan w:val="3"/>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6</w:t>
            </w:r>
          </w:p>
        </w:tc>
        <w:tc>
          <w:tcPr>
            <w:tcW w:w="715"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7</w:t>
            </w:r>
          </w:p>
        </w:tc>
        <w:tc>
          <w:tcPr>
            <w:tcW w:w="69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8</w:t>
            </w:r>
          </w:p>
        </w:tc>
        <w:tc>
          <w:tcPr>
            <w:tcW w:w="72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9</w:t>
            </w:r>
          </w:p>
        </w:tc>
        <w:tc>
          <w:tcPr>
            <w:tcW w:w="6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10</w:t>
            </w:r>
          </w:p>
        </w:tc>
        <w:tc>
          <w:tcPr>
            <w:tcW w:w="1386"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11</w:t>
            </w: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rPr>
              <w:t>Муниципальная программа «</w:t>
            </w: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r w:rsidRPr="009D2616">
              <w:rPr>
                <w:rFonts w:ascii="Arial" w:eastAsia="Times New Roman" w:hAnsi="Arial" w:cs="Arial"/>
                <w:kern w:val="2"/>
                <w:sz w:val="24"/>
                <w:szCs w:val="24"/>
                <w:lang w:eastAsia="en-US"/>
              </w:rPr>
              <w:t>»</w:t>
            </w: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Подпрограмма «</w:t>
            </w: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r w:rsidRPr="009D2616">
              <w:rPr>
                <w:rFonts w:ascii="Arial" w:eastAsia="Times New Roman" w:hAnsi="Arial" w:cs="Arial"/>
                <w:kern w:val="2"/>
                <w:sz w:val="24"/>
                <w:szCs w:val="24"/>
                <w:lang w:eastAsia="en-US"/>
              </w:rPr>
              <w:t>»</w:t>
            </w: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Основное мероприятие 1«Разработка и совершенствование нормативного правового регулирования по организации бюджетного процесса»</w:t>
            </w:r>
          </w:p>
        </w:tc>
      </w:tr>
      <w:tr w:rsidR="009D2616" w:rsidRPr="009D2616" w:rsidTr="009D2616">
        <w:trPr>
          <w:jc w:val="center"/>
        </w:trPr>
        <w:tc>
          <w:tcPr>
            <w:tcW w:w="66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870"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53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699"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715"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9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rPr>
            </w:pPr>
          </w:p>
        </w:tc>
        <w:tc>
          <w:tcPr>
            <w:tcW w:w="72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rPr>
            </w:pPr>
          </w:p>
        </w:tc>
        <w:tc>
          <w:tcPr>
            <w:tcW w:w="645"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rPr>
            </w:pPr>
          </w:p>
        </w:tc>
        <w:tc>
          <w:tcPr>
            <w:tcW w:w="138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rPr>
            </w:pP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FF0000"/>
                <w:kern w:val="2"/>
                <w:sz w:val="24"/>
                <w:szCs w:val="24"/>
                <w:lang w:eastAsia="en-US"/>
              </w:rPr>
            </w:pPr>
            <w:r w:rsidRPr="009D2616">
              <w:rPr>
                <w:rFonts w:ascii="Arial" w:eastAsia="Times New Roman" w:hAnsi="Arial" w:cs="Arial"/>
                <w:kern w:val="2"/>
                <w:sz w:val="24"/>
                <w:szCs w:val="24"/>
              </w:rPr>
              <w:t>Основное мероприятие 2</w:t>
            </w:r>
            <w:r w:rsidRPr="009D2616">
              <w:rPr>
                <w:rFonts w:ascii="Arial" w:eastAsia="Times New Roman" w:hAnsi="Arial" w:cs="Arial"/>
                <w:sz w:val="24"/>
                <w:szCs w:val="24"/>
                <w:lang w:eastAsia="en-US"/>
              </w:rPr>
              <w:t>Проведение эффективной политики в области доходов</w:t>
            </w:r>
          </w:p>
        </w:tc>
      </w:tr>
      <w:tr w:rsidR="009D2616" w:rsidRPr="009D2616" w:rsidTr="009D2616">
        <w:trPr>
          <w:jc w:val="center"/>
        </w:trPr>
        <w:tc>
          <w:tcPr>
            <w:tcW w:w="720"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772"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46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15"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9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45"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38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rPr>
              <w:t>Основное мероприятие 3</w:t>
            </w:r>
            <w:r w:rsidRPr="009D2616">
              <w:rPr>
                <w:rFonts w:ascii="Arial" w:eastAsia="Times New Roman" w:hAnsi="Arial" w:cs="Arial"/>
                <w:kern w:val="2"/>
                <w:sz w:val="24"/>
                <w:szCs w:val="24"/>
                <w:lang w:eastAsia="en-US"/>
              </w:rPr>
              <w:t>«Повышение эффективности бюджетных расходов и реализация механизмов контроля за исполнением бюджета»</w:t>
            </w:r>
          </w:p>
        </w:tc>
      </w:tr>
      <w:tr w:rsidR="009D2616" w:rsidRPr="009D2616" w:rsidTr="009D2616">
        <w:trPr>
          <w:jc w:val="center"/>
        </w:trPr>
        <w:tc>
          <w:tcPr>
            <w:tcW w:w="720"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772"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46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7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15"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9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72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645"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c>
          <w:tcPr>
            <w:tcW w:w="138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lang w:eastAsia="en-US"/>
              </w:rPr>
            </w:pP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4</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 xml:space="preserve">Финансовое обеспечение деятельности администрации Манинского сельского поселения. </w:t>
            </w:r>
          </w:p>
        </w:tc>
      </w:tr>
      <w:tr w:rsidR="009D2616" w:rsidRPr="009D2616" w:rsidTr="009D2616">
        <w:trPr>
          <w:jc w:val="center"/>
        </w:trPr>
        <w:tc>
          <w:tcPr>
            <w:tcW w:w="69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838"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53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699"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3061,8</w:t>
            </w:r>
          </w:p>
        </w:tc>
        <w:tc>
          <w:tcPr>
            <w:tcW w:w="6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3012,8</w:t>
            </w:r>
          </w:p>
        </w:tc>
        <w:tc>
          <w:tcPr>
            <w:tcW w:w="681"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3305,7</w:t>
            </w:r>
          </w:p>
        </w:tc>
        <w:tc>
          <w:tcPr>
            <w:tcW w:w="743" w:type="dxa"/>
            <w:gridSpan w:val="3"/>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4681,9</w:t>
            </w:r>
          </w:p>
        </w:tc>
        <w:tc>
          <w:tcPr>
            <w:tcW w:w="69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3811,4</w:t>
            </w:r>
          </w:p>
        </w:tc>
        <w:tc>
          <w:tcPr>
            <w:tcW w:w="72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3510,6</w:t>
            </w:r>
          </w:p>
        </w:tc>
        <w:tc>
          <w:tcPr>
            <w:tcW w:w="6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3610,9</w:t>
            </w:r>
          </w:p>
        </w:tc>
        <w:tc>
          <w:tcPr>
            <w:tcW w:w="138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r w:rsidR="009D2616" w:rsidRPr="009D2616" w:rsidTr="009D2616">
        <w:trPr>
          <w:jc w:val="center"/>
        </w:trPr>
        <w:tc>
          <w:tcPr>
            <w:tcW w:w="10311" w:type="dxa"/>
            <w:gridSpan w:val="18"/>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5</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r>
      <w:tr w:rsidR="009D2616" w:rsidRPr="009D2616" w:rsidTr="009D2616">
        <w:trPr>
          <w:jc w:val="center"/>
        </w:trPr>
        <w:tc>
          <w:tcPr>
            <w:tcW w:w="69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838"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533"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699"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849,6</w:t>
            </w:r>
          </w:p>
        </w:tc>
        <w:tc>
          <w:tcPr>
            <w:tcW w:w="6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417,4</w:t>
            </w:r>
          </w:p>
        </w:tc>
        <w:tc>
          <w:tcPr>
            <w:tcW w:w="681"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678,3</w:t>
            </w:r>
          </w:p>
        </w:tc>
        <w:tc>
          <w:tcPr>
            <w:tcW w:w="743" w:type="dxa"/>
            <w:gridSpan w:val="3"/>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552,2</w:t>
            </w:r>
          </w:p>
        </w:tc>
        <w:tc>
          <w:tcPr>
            <w:tcW w:w="69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560,1</w:t>
            </w:r>
          </w:p>
        </w:tc>
        <w:tc>
          <w:tcPr>
            <w:tcW w:w="72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568,3</w:t>
            </w:r>
          </w:p>
        </w:tc>
        <w:tc>
          <w:tcPr>
            <w:tcW w:w="6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582,7</w:t>
            </w:r>
          </w:p>
        </w:tc>
        <w:tc>
          <w:tcPr>
            <w:tcW w:w="1386"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r w:rsidR="009D2616" w:rsidRPr="009D2616" w:rsidTr="009D2616">
        <w:trPr>
          <w:gridBefore w:val="13"/>
          <w:gridAfter w:val="1"/>
          <w:wBefore w:w="6861" w:type="dxa"/>
          <w:wAfter w:w="446" w:type="dxa"/>
          <w:jc w:val="center"/>
        </w:trPr>
        <w:tc>
          <w:tcPr>
            <w:tcW w:w="3004" w:type="dxa"/>
            <w:gridSpan w:val="4"/>
            <w:tcBorders>
              <w:top w:val="nil"/>
              <w:left w:val="nil"/>
              <w:bottom w:val="nil"/>
              <w:right w:val="nil"/>
            </w:tcBorders>
            <w:tcMar>
              <w:top w:w="0" w:type="dxa"/>
              <w:left w:w="108" w:type="dxa"/>
              <w:bottom w:w="0" w:type="dxa"/>
              <w:right w:w="108" w:type="dxa"/>
            </w:tcMar>
          </w:tcPr>
          <w:p w:rsidR="009D2616" w:rsidRPr="009D2616" w:rsidRDefault="009D2616" w:rsidP="009D2616">
            <w:pPr>
              <w:spacing w:after="0" w:line="240" w:lineRule="auto"/>
              <w:jc w:val="both"/>
              <w:rPr>
                <w:rFonts w:ascii="Arial" w:eastAsia="Times New Roman" w:hAnsi="Arial" w:cs="Arial"/>
                <w:sz w:val="24"/>
                <w:szCs w:val="24"/>
              </w:rPr>
            </w:pPr>
          </w:p>
        </w:tc>
      </w:tr>
    </w:tbl>
    <w:p w:rsidR="009D2616" w:rsidRPr="009D2616" w:rsidRDefault="009D2616" w:rsidP="009D2616">
      <w:pPr>
        <w:spacing w:after="0" w:line="240" w:lineRule="auto"/>
        <w:jc w:val="right"/>
        <w:rPr>
          <w:rFonts w:ascii="Arial" w:eastAsia="Calibri" w:hAnsi="Arial" w:cs="Arial"/>
          <w:sz w:val="24"/>
          <w:szCs w:val="24"/>
        </w:rPr>
      </w:pPr>
    </w:p>
    <w:p w:rsidR="009D2616" w:rsidRPr="009D2616" w:rsidRDefault="009D2616" w:rsidP="009D2616">
      <w:pPr>
        <w:rPr>
          <w:rFonts w:ascii="Arial" w:eastAsia="Calibri" w:hAnsi="Arial" w:cs="Arial"/>
          <w:sz w:val="24"/>
          <w:szCs w:val="24"/>
        </w:rPr>
      </w:pPr>
      <w:r w:rsidRPr="009D2616">
        <w:rPr>
          <w:rFonts w:ascii="Arial" w:eastAsia="Calibri" w:hAnsi="Arial" w:cs="Arial"/>
          <w:sz w:val="24"/>
          <w:szCs w:val="24"/>
        </w:rPr>
        <w:br w:type="page"/>
      </w:r>
    </w:p>
    <w:p w:rsidR="009D2616" w:rsidRPr="009D2616" w:rsidRDefault="009D2616" w:rsidP="009D2616">
      <w:pPr>
        <w:spacing w:after="0" w:line="240" w:lineRule="auto"/>
        <w:jc w:val="right"/>
        <w:rPr>
          <w:rFonts w:ascii="Arial" w:eastAsia="Calibri" w:hAnsi="Arial" w:cs="Arial"/>
          <w:sz w:val="24"/>
          <w:szCs w:val="24"/>
        </w:rPr>
      </w:pPr>
      <w:r w:rsidRPr="009D2616">
        <w:rPr>
          <w:rFonts w:ascii="Arial" w:eastAsia="Calibri" w:hAnsi="Arial" w:cs="Arial"/>
          <w:sz w:val="24"/>
          <w:szCs w:val="24"/>
        </w:rPr>
        <w:lastRenderedPageBreak/>
        <w:t>Приложение 5</w:t>
      </w:r>
    </w:p>
    <w:p w:rsidR="009D2616" w:rsidRPr="009D2616" w:rsidRDefault="009D2616" w:rsidP="009D2616">
      <w:pPr>
        <w:spacing w:after="0" w:line="240" w:lineRule="auto"/>
        <w:jc w:val="right"/>
        <w:rPr>
          <w:rFonts w:ascii="Arial" w:eastAsia="Calibri" w:hAnsi="Arial" w:cs="Arial"/>
          <w:sz w:val="24"/>
          <w:szCs w:val="24"/>
        </w:rPr>
      </w:pPr>
      <w:r w:rsidRPr="009D2616">
        <w:rPr>
          <w:rFonts w:ascii="Arial" w:eastAsia="Calibri" w:hAnsi="Arial" w:cs="Arial"/>
          <w:sz w:val="24"/>
          <w:szCs w:val="24"/>
        </w:rPr>
        <w:t>к постановлению администрации</w:t>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t>Манинского сельского поселения</w:t>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t>от 29.03.2024г № 18</w:t>
      </w:r>
    </w:p>
    <w:p w:rsidR="009D2616" w:rsidRPr="009D2616" w:rsidRDefault="009D2616" w:rsidP="009D2616">
      <w:pPr>
        <w:spacing w:after="0" w:line="240" w:lineRule="auto"/>
        <w:jc w:val="right"/>
        <w:rPr>
          <w:rFonts w:ascii="Arial" w:eastAsia="Times New Roman" w:hAnsi="Arial" w:cs="Arial"/>
          <w:kern w:val="2"/>
          <w:sz w:val="24"/>
          <w:szCs w:val="24"/>
        </w:rPr>
      </w:pPr>
    </w:p>
    <w:p w:rsidR="009D2616" w:rsidRPr="009D2616" w:rsidRDefault="009D2616" w:rsidP="009D2616">
      <w:pPr>
        <w:suppressAutoHyphens/>
        <w:autoSpaceDE w:val="0"/>
        <w:autoSpaceDN w:val="0"/>
        <w:adjustRightInd w:val="0"/>
        <w:spacing w:after="0" w:line="240" w:lineRule="auto"/>
        <w:jc w:val="center"/>
        <w:rPr>
          <w:rFonts w:ascii="Arial" w:eastAsia="Times New Roman" w:hAnsi="Arial" w:cs="Arial"/>
          <w:kern w:val="2"/>
          <w:sz w:val="24"/>
          <w:szCs w:val="24"/>
        </w:rPr>
      </w:pPr>
      <w:r w:rsidRPr="009D2616">
        <w:rPr>
          <w:rFonts w:ascii="Arial" w:eastAsia="Times New Roman" w:hAnsi="Arial" w:cs="Arial"/>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w:t>
      </w: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bl>
      <w:tblPr>
        <w:tblW w:w="5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60"/>
        <w:gridCol w:w="2214"/>
        <w:gridCol w:w="1588"/>
        <w:gridCol w:w="991"/>
        <w:gridCol w:w="435"/>
        <w:gridCol w:w="528"/>
        <w:gridCol w:w="951"/>
        <w:gridCol w:w="503"/>
        <w:gridCol w:w="497"/>
        <w:gridCol w:w="957"/>
        <w:gridCol w:w="971"/>
        <w:gridCol w:w="863"/>
      </w:tblGrid>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Статус</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Наименование муниципальной программы, подпрограммы, основного мероприятия</w:t>
            </w:r>
          </w:p>
        </w:tc>
        <w:tc>
          <w:tcPr>
            <w:tcW w:w="1554"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Источники ресурсного обеспечения</w:t>
            </w:r>
          </w:p>
        </w:tc>
        <w:tc>
          <w:tcPr>
            <w:tcW w:w="6554" w:type="dxa"/>
            <w:gridSpan w:val="9"/>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Оценка расходов по годам реализации муниципальной программы, тыс. руб.</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2020 (первый год реализации)</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2021 (второй год реализации)</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2022 (третий год реализации)</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2023 (четвертый год реализации)</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2024 (пятый год реализации)</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2025 (шестой год реализации)</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2026 (седьмой год реализации)</w:t>
            </w:r>
          </w:p>
        </w:tc>
      </w:tr>
      <w:tr w:rsidR="009D2616" w:rsidRPr="009D2616" w:rsidTr="009D2616">
        <w:trPr>
          <w:tblHeader/>
          <w:jc w:val="center"/>
        </w:trPr>
        <w:tc>
          <w:tcPr>
            <w:tcW w:w="10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w:t>
            </w:r>
          </w:p>
        </w:tc>
        <w:tc>
          <w:tcPr>
            <w:tcW w:w="216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5</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6</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7</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9</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Муниципальная программа </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FF6600"/>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3984,0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4078,9</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4193,6</w:t>
            </w:r>
          </w:p>
        </w:tc>
      </w:tr>
      <w:tr w:rsidR="009D2616" w:rsidRPr="009D2616" w:rsidTr="009D2616">
        <w:trPr>
          <w:trHeight w:val="105"/>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88,0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90,6</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99,0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113,3</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136,0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149,8</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163,8</w:t>
            </w:r>
          </w:p>
        </w:tc>
      </w:tr>
      <w:tr w:rsidR="009D2616" w:rsidRPr="009D2616" w:rsidTr="009D2616">
        <w:trPr>
          <w:trHeight w:val="105"/>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690,4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463,5</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475,3</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1492,6</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502,2</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436,6</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452,9</w:t>
            </w:r>
          </w:p>
        </w:tc>
      </w:tr>
      <w:tr w:rsidR="009D2616" w:rsidRPr="009D2616" w:rsidTr="009D2616">
        <w:trPr>
          <w:trHeight w:val="105"/>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3133,0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2876,1</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3409,7</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3628,2</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3869,3</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3492,5</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3576,9</w:t>
            </w:r>
          </w:p>
        </w:tc>
      </w:tr>
      <w:tr w:rsidR="009D2616" w:rsidRPr="009D2616" w:rsidTr="009D2616">
        <w:trPr>
          <w:trHeight w:val="105"/>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105"/>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Подпрограмма </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color w:val="FF6600"/>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3911,4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3430,2</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3984,0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5234,1</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4371,5</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4078,9</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4193,6</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88,0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90,6</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99,0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113,3</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136,0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149,8</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163,8</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690,4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463,5</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475,3</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1492,6</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502,2</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436,6</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452,9</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3133,0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2876,1</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3409,7</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3628,2</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3869,3</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3492,5</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3576,9</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color w:val="FF6600"/>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Основное </w:t>
            </w:r>
            <w:r w:rsidRPr="009D2616">
              <w:rPr>
                <w:rFonts w:ascii="Arial" w:eastAsia="Times New Roman" w:hAnsi="Arial" w:cs="Arial"/>
                <w:kern w:val="2"/>
                <w:sz w:val="24"/>
                <w:szCs w:val="24"/>
              </w:rPr>
              <w:lastRenderedPageBreak/>
              <w:t>мероприятие 1</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Разработка и совершенствован</w:t>
            </w:r>
            <w:r w:rsidRPr="009D2616">
              <w:rPr>
                <w:rFonts w:ascii="Arial" w:eastAsia="Times New Roman" w:hAnsi="Arial" w:cs="Arial"/>
                <w:kern w:val="2"/>
                <w:sz w:val="24"/>
                <w:szCs w:val="24"/>
              </w:rPr>
              <w:lastRenderedPageBreak/>
              <w:t>ие нормативного правового регулирования по организации бюджетного процесса»</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lastRenderedPageBreak/>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2</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Проведение эффективной политики в области доходов</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3</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«Повышение эффективности бюджетных расходов и реализация механизмов контроля за исполнением бюджета»</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970"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sz w:val="24"/>
                <w:szCs w:val="24"/>
              </w:rPr>
            </w:pPr>
          </w:p>
        </w:tc>
        <w:tc>
          <w:tcPr>
            <w:tcW w:w="943"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sz w:val="24"/>
                <w:szCs w:val="24"/>
              </w:rPr>
            </w:pPr>
          </w:p>
        </w:tc>
        <w:tc>
          <w:tcPr>
            <w:tcW w:w="93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sz w:val="24"/>
                <w:szCs w:val="24"/>
              </w:rPr>
            </w:pPr>
          </w:p>
        </w:tc>
        <w:tc>
          <w:tcPr>
            <w:tcW w:w="978" w:type="dxa"/>
            <w:gridSpan w:val="2"/>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sz w:val="24"/>
                <w:szCs w:val="24"/>
              </w:rPr>
            </w:pP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lang w:eastAsia="en-US"/>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Основное мероприятие 4 </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Финансовое обеспечение деятельности администрации Манинского сельского поселения</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120"/>
              <w:jc w:val="right"/>
              <w:rPr>
                <w:rFonts w:ascii="Arial" w:eastAsia="Calibri" w:hAnsi="Arial" w:cs="Arial"/>
                <w:sz w:val="24"/>
                <w:szCs w:val="24"/>
                <w:lang w:eastAsia="en-US"/>
              </w:rPr>
            </w:pPr>
            <w:r w:rsidRPr="009D2616">
              <w:rPr>
                <w:rFonts w:ascii="Arial" w:eastAsia="Calibri" w:hAnsi="Arial" w:cs="Arial"/>
                <w:sz w:val="24"/>
                <w:szCs w:val="24"/>
                <w:lang w:eastAsia="en-US"/>
              </w:rPr>
              <w:t>3061,8</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120"/>
              <w:jc w:val="right"/>
              <w:rPr>
                <w:rFonts w:ascii="Arial" w:eastAsia="Calibri" w:hAnsi="Arial" w:cs="Arial"/>
                <w:sz w:val="24"/>
                <w:szCs w:val="24"/>
                <w:lang w:eastAsia="en-US"/>
              </w:rPr>
            </w:pPr>
            <w:r w:rsidRPr="009D2616">
              <w:rPr>
                <w:rFonts w:ascii="Arial" w:eastAsia="Calibri" w:hAnsi="Arial" w:cs="Arial"/>
                <w:sz w:val="24"/>
                <w:szCs w:val="24"/>
                <w:lang w:eastAsia="en-US"/>
              </w:rPr>
              <w:t>3012,8</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120"/>
              <w:jc w:val="right"/>
              <w:rPr>
                <w:rFonts w:ascii="Arial" w:eastAsia="Calibri" w:hAnsi="Arial" w:cs="Arial"/>
                <w:sz w:val="24"/>
                <w:szCs w:val="24"/>
                <w:lang w:eastAsia="en-US"/>
              </w:rPr>
            </w:pPr>
            <w:r w:rsidRPr="009D2616">
              <w:rPr>
                <w:rFonts w:ascii="Arial" w:eastAsia="Calibri" w:hAnsi="Arial" w:cs="Arial"/>
                <w:sz w:val="24"/>
                <w:szCs w:val="24"/>
                <w:lang w:eastAsia="en-US"/>
              </w:rPr>
              <w:t>3305,7</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4681,9</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3811,4</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3510,6</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3610,9</w:t>
            </w:r>
          </w:p>
        </w:tc>
      </w:tr>
      <w:tr w:rsidR="009D2616" w:rsidRPr="009D2616" w:rsidTr="009D2616">
        <w:trPr>
          <w:trHeight w:val="132"/>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131"/>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498,4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458,5</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470,3</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1487,6</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502,2</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436,6</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452,9</w:t>
            </w:r>
          </w:p>
        </w:tc>
      </w:tr>
      <w:tr w:rsidR="009D2616" w:rsidRPr="009D2616" w:rsidTr="009D2616">
        <w:trPr>
          <w:trHeight w:val="131"/>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2563,4</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2554,3</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2835,4</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3184,3</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3309,2</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3074,0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3158,0</w:t>
            </w:r>
          </w:p>
        </w:tc>
      </w:tr>
      <w:tr w:rsidR="009D2616" w:rsidRPr="009D2616" w:rsidTr="009D2616">
        <w:trPr>
          <w:trHeight w:val="131"/>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8"/>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7"/>
          <w:jc w:val="center"/>
        </w:trPr>
        <w:tc>
          <w:tcPr>
            <w:tcW w:w="10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5</w:t>
            </w:r>
          </w:p>
        </w:tc>
        <w:tc>
          <w:tcPr>
            <w:tcW w:w="2167"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всего, в том числе:</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849,6</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417,4</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678,3</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552,2</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560,1</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568,3</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kern w:val="2"/>
                <w:sz w:val="24"/>
                <w:szCs w:val="24"/>
              </w:rPr>
              <w:t>582,7</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федеральный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88,0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90,6</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99,0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113,3</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136,0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149,8</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163,8</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областной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192,0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5,0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5,0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5,0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местный бюджет</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569,6</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321,8</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sz w:val="24"/>
                <w:szCs w:val="24"/>
              </w:rPr>
              <w:t>574,3</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sz w:val="24"/>
                <w:szCs w:val="24"/>
              </w:rPr>
              <w:t>433,9</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424,1</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Times New Roman" w:hAnsi="Arial" w:cs="Arial"/>
                <w:sz w:val="24"/>
                <w:szCs w:val="24"/>
              </w:rPr>
              <w:t>418,5</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rPr>
                <w:rFonts w:ascii="Arial" w:eastAsia="Calibri" w:hAnsi="Arial" w:cs="Arial"/>
                <w:sz w:val="24"/>
                <w:szCs w:val="24"/>
                <w:lang w:eastAsia="en-US"/>
              </w:rPr>
            </w:pPr>
            <w:r w:rsidRPr="009D2616">
              <w:rPr>
                <w:rFonts w:ascii="Arial" w:eastAsia="Calibri" w:hAnsi="Arial" w:cs="Arial"/>
                <w:sz w:val="24"/>
                <w:szCs w:val="24"/>
                <w:lang w:eastAsia="en-US"/>
              </w:rPr>
              <w:t>418,9</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внебюджетные фонды</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юридические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trHeight w:val="217"/>
          <w:jc w:val="center"/>
        </w:trPr>
        <w:tc>
          <w:tcPr>
            <w:tcW w:w="6150"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554"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физические лица</w:t>
            </w:r>
          </w:p>
        </w:tc>
        <w:tc>
          <w:tcPr>
            <w:tcW w:w="97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4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78"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37"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950"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c>
          <w:tcPr>
            <w:tcW w:w="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kern w:val="2"/>
                <w:sz w:val="24"/>
                <w:szCs w:val="24"/>
              </w:rPr>
              <w:t>0</w:t>
            </w:r>
          </w:p>
        </w:tc>
      </w:tr>
      <w:tr w:rsidR="009D2616" w:rsidRPr="009D2616" w:rsidTr="009D2616">
        <w:trPr>
          <w:gridBefore w:val="5"/>
          <w:gridAfter w:val="4"/>
          <w:wBefore w:w="6153" w:type="dxa"/>
          <w:wAfter w:w="3218" w:type="dxa"/>
          <w:trHeight w:val="80"/>
          <w:jc w:val="center"/>
        </w:trPr>
        <w:tc>
          <w:tcPr>
            <w:tcW w:w="1940" w:type="dxa"/>
            <w:gridSpan w:val="3"/>
            <w:tcBorders>
              <w:top w:val="nil"/>
              <w:left w:val="nil"/>
              <w:bottom w:val="nil"/>
              <w:right w:val="nil"/>
            </w:tcBorders>
            <w:tcMar>
              <w:top w:w="0" w:type="dxa"/>
              <w:left w:w="108" w:type="dxa"/>
              <w:bottom w:w="0" w:type="dxa"/>
              <w:right w:w="108" w:type="dxa"/>
            </w:tcMar>
          </w:tcPr>
          <w:p w:rsidR="009D2616" w:rsidRPr="009D2616" w:rsidRDefault="009D2616" w:rsidP="009D2616">
            <w:pPr>
              <w:suppressAutoHyphens/>
              <w:autoSpaceDE w:val="0"/>
              <w:autoSpaceDN w:val="0"/>
              <w:adjustRightInd w:val="0"/>
              <w:spacing w:after="0" w:line="240" w:lineRule="auto"/>
              <w:jc w:val="both"/>
              <w:rPr>
                <w:rFonts w:ascii="Arial" w:eastAsia="Times New Roman" w:hAnsi="Arial" w:cs="Arial"/>
                <w:kern w:val="2"/>
                <w:sz w:val="24"/>
                <w:szCs w:val="24"/>
              </w:rPr>
            </w:pPr>
          </w:p>
        </w:tc>
      </w:tr>
    </w:tbl>
    <w:p w:rsidR="009D2616" w:rsidRPr="009D2616" w:rsidRDefault="009D2616" w:rsidP="009D2616">
      <w:pPr>
        <w:rPr>
          <w:rFonts w:ascii="Arial" w:eastAsia="Calibri" w:hAnsi="Arial" w:cs="Arial"/>
          <w:sz w:val="24"/>
          <w:szCs w:val="24"/>
        </w:rPr>
      </w:pPr>
      <w:r w:rsidRPr="009D2616">
        <w:rPr>
          <w:rFonts w:ascii="Arial" w:eastAsia="Calibri" w:hAnsi="Arial" w:cs="Arial"/>
          <w:sz w:val="24"/>
          <w:szCs w:val="24"/>
        </w:rPr>
        <w:br w:type="page"/>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lastRenderedPageBreak/>
        <w:t>Приложение 6</w:t>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t>к постановлению администрации</w:t>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t>Манинского сельского поселения</w:t>
      </w:r>
    </w:p>
    <w:p w:rsidR="009D2616" w:rsidRPr="009D2616" w:rsidRDefault="009D2616" w:rsidP="009D2616">
      <w:pPr>
        <w:spacing w:after="0" w:line="240" w:lineRule="auto"/>
        <w:ind w:firstLine="6096"/>
        <w:jc w:val="right"/>
        <w:rPr>
          <w:rFonts w:ascii="Arial" w:eastAsia="Calibri" w:hAnsi="Arial" w:cs="Arial"/>
          <w:sz w:val="24"/>
          <w:szCs w:val="24"/>
        </w:rPr>
      </w:pPr>
      <w:r w:rsidRPr="009D2616">
        <w:rPr>
          <w:rFonts w:ascii="Arial" w:eastAsia="Calibri" w:hAnsi="Arial" w:cs="Arial"/>
          <w:sz w:val="24"/>
          <w:szCs w:val="24"/>
        </w:rPr>
        <w:t>от 29.03.2024г № 18</w:t>
      </w:r>
    </w:p>
    <w:p w:rsidR="009D2616" w:rsidRPr="009D2616" w:rsidRDefault="009D2616" w:rsidP="009D2616">
      <w:pPr>
        <w:spacing w:after="0" w:line="240" w:lineRule="auto"/>
        <w:ind w:firstLine="6096"/>
        <w:rPr>
          <w:rFonts w:ascii="Arial" w:eastAsia="Times New Roman" w:hAnsi="Arial" w:cs="Arial"/>
          <w:kern w:val="2"/>
          <w:sz w:val="24"/>
          <w:szCs w:val="24"/>
        </w:rPr>
      </w:pPr>
    </w:p>
    <w:p w:rsidR="009D2616" w:rsidRPr="009D2616" w:rsidRDefault="009D2616" w:rsidP="009D2616">
      <w:pPr>
        <w:autoSpaceDE w:val="0"/>
        <w:autoSpaceDN w:val="0"/>
        <w:adjustRightInd w:val="0"/>
        <w:spacing w:after="0" w:line="240" w:lineRule="auto"/>
        <w:jc w:val="center"/>
        <w:rPr>
          <w:rFonts w:ascii="Arial" w:eastAsia="Times New Roman" w:hAnsi="Arial" w:cs="Arial"/>
          <w:sz w:val="24"/>
          <w:szCs w:val="24"/>
        </w:rPr>
      </w:pPr>
      <w:r w:rsidRPr="009D2616">
        <w:rPr>
          <w:rFonts w:ascii="Arial" w:eastAsia="Times New Roman" w:hAnsi="Arial" w:cs="Arial"/>
          <w:kern w:val="2"/>
          <w:sz w:val="24"/>
          <w:szCs w:val="24"/>
        </w:rPr>
        <w:t>План реализации муниципальной программы Манинского сельского поселения «</w:t>
      </w: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p w:rsidR="009D2616" w:rsidRPr="009D2616" w:rsidRDefault="009D2616" w:rsidP="009D2616">
      <w:pPr>
        <w:autoSpaceDE w:val="0"/>
        <w:autoSpaceDN w:val="0"/>
        <w:adjustRightInd w:val="0"/>
        <w:spacing w:after="0" w:line="240" w:lineRule="auto"/>
        <w:jc w:val="center"/>
        <w:rPr>
          <w:rFonts w:ascii="Arial" w:eastAsia="Times New Roman" w:hAnsi="Arial" w:cs="Arial"/>
          <w:kern w:val="2"/>
          <w:sz w:val="24"/>
          <w:szCs w:val="24"/>
        </w:rPr>
      </w:pPr>
      <w:r w:rsidRPr="009D2616">
        <w:rPr>
          <w:rFonts w:ascii="Arial" w:eastAsia="Times New Roman" w:hAnsi="Arial" w:cs="Arial"/>
          <w:sz w:val="24"/>
          <w:szCs w:val="24"/>
        </w:rPr>
        <w:t>На 2023 год.</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
        <w:gridCol w:w="836"/>
        <w:gridCol w:w="1845"/>
        <w:gridCol w:w="1296"/>
        <w:gridCol w:w="871"/>
        <w:gridCol w:w="902"/>
        <w:gridCol w:w="2529"/>
        <w:gridCol w:w="1211"/>
        <w:gridCol w:w="869"/>
      </w:tblGrid>
      <w:tr w:rsidR="009D2616" w:rsidRPr="009D2616" w:rsidTr="0035652C">
        <w:trPr>
          <w:trHeight w:val="188"/>
          <w:jc w:val="center"/>
        </w:trPr>
        <w:tc>
          <w:tcPr>
            <w:tcW w:w="27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 xml:space="preserve">№ </w:t>
            </w:r>
          </w:p>
        </w:tc>
        <w:tc>
          <w:tcPr>
            <w:tcW w:w="8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Статус</w:t>
            </w:r>
          </w:p>
        </w:tc>
        <w:tc>
          <w:tcPr>
            <w:tcW w:w="1845"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Наименование подпрограммы, основного мероприятия, мероприятия</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1773" w:type="dxa"/>
            <w:gridSpan w:val="2"/>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Срок</w:t>
            </w:r>
          </w:p>
        </w:tc>
        <w:tc>
          <w:tcPr>
            <w:tcW w:w="2529"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121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КБК (местный бюджет)</w:t>
            </w:r>
          </w:p>
        </w:tc>
        <w:tc>
          <w:tcPr>
            <w:tcW w:w="869"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Расходы, предусмотренные решением представительного органа местного самоуправления о местном бюджете, на год</w:t>
            </w:r>
          </w:p>
        </w:tc>
      </w:tr>
      <w:tr w:rsidR="009D2616" w:rsidRPr="009D2616" w:rsidTr="0035652C">
        <w:trPr>
          <w:trHeight w:val="188"/>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начала реализации мероприятия в очередном финансовом году</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окончания реализации мероприятия в очередном финансовом году</w:t>
            </w: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r>
      <w:tr w:rsidR="009D2616" w:rsidRPr="009D2616" w:rsidTr="0035652C">
        <w:trPr>
          <w:trHeight w:val="188"/>
          <w:tblHeader/>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5</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6</w:t>
            </w:r>
          </w:p>
        </w:tc>
        <w:tc>
          <w:tcPr>
            <w:tcW w:w="252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7</w:t>
            </w: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9</w:t>
            </w:r>
          </w:p>
        </w:tc>
      </w:tr>
      <w:tr w:rsidR="009D2616" w:rsidRPr="009D2616" w:rsidTr="0035652C">
        <w:trPr>
          <w:trHeight w:val="1539"/>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1</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Муниципальная программа</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4371,5</w:t>
            </w:r>
          </w:p>
        </w:tc>
      </w:tr>
      <w:tr w:rsidR="009D2616" w:rsidRPr="009D2616" w:rsidTr="0035652C">
        <w:trPr>
          <w:trHeight w:val="1539"/>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2</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Подпрограмма</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Муниципальное управление на территории Манинского сельского поселения на 2020-2026 годы»</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4371,5</w:t>
            </w:r>
          </w:p>
        </w:tc>
      </w:tr>
      <w:tr w:rsidR="009D2616" w:rsidRPr="009D2616" w:rsidTr="0035652C">
        <w:trPr>
          <w:trHeight w:val="764"/>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lastRenderedPageBreak/>
              <w:t>3</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1</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Разработка и совершенствование нормативного правового регулирования по организации бюджетного процесса»</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Подготовка проектов решений Совета депутатов Манинского сельского поселения, нормативных право</w:t>
            </w:r>
            <w:r w:rsidRPr="009D2616">
              <w:rPr>
                <w:rFonts w:ascii="Arial" w:eastAsia="Times New Roman" w:hAnsi="Arial" w:cs="Arial"/>
                <w:kern w:val="2"/>
                <w:sz w:val="24"/>
                <w:szCs w:val="24"/>
              </w:rPr>
              <w:softHyphen/>
              <w:t>вых актов администрации  Манинского сельского поселения по вопросам органи</w:t>
            </w:r>
            <w:r w:rsidRPr="009D2616">
              <w:rPr>
                <w:rFonts w:ascii="Arial" w:eastAsia="Times New Roman" w:hAnsi="Arial" w:cs="Arial"/>
                <w:kern w:val="2"/>
                <w:sz w:val="24"/>
                <w:szCs w:val="24"/>
              </w:rPr>
              <w:softHyphen/>
              <w:t>зации бюджетного процесса</w:t>
            </w: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35652C">
        <w:trPr>
          <w:trHeight w:val="1340"/>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4</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2</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Проведение эффективной политики в области доходов</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Достижение устойчивой положительной динамики поступле</w:t>
            </w:r>
            <w:r w:rsidRPr="009D2616">
              <w:rPr>
                <w:rFonts w:ascii="Arial" w:eastAsia="Times New Roman" w:hAnsi="Arial" w:cs="Arial"/>
                <w:kern w:val="2"/>
                <w:sz w:val="24"/>
                <w:szCs w:val="24"/>
              </w:rPr>
              <w:softHyphen/>
              <w:t>ний по всем видам налоговых и ненало</w:t>
            </w:r>
            <w:r w:rsidRPr="009D2616">
              <w:rPr>
                <w:rFonts w:ascii="Arial" w:eastAsia="Times New Roman" w:hAnsi="Arial" w:cs="Arial"/>
                <w:kern w:val="2"/>
                <w:sz w:val="24"/>
                <w:szCs w:val="24"/>
              </w:rPr>
              <w:softHyphen/>
              <w:t>говых доходов</w:t>
            </w: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40" w:lineRule="auto"/>
              <w:jc w:val="both"/>
              <w:rPr>
                <w:rFonts w:ascii="Arial" w:eastAsia="Times New Roman" w:hAnsi="Arial" w:cs="Arial"/>
                <w:kern w:val="2"/>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35652C">
        <w:trPr>
          <w:trHeight w:val="1552"/>
          <w:jc w:val="center"/>
        </w:trPr>
        <w:tc>
          <w:tcPr>
            <w:tcW w:w="2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5</w:t>
            </w:r>
          </w:p>
        </w:tc>
        <w:tc>
          <w:tcPr>
            <w:tcW w:w="83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 3</w:t>
            </w:r>
          </w:p>
        </w:tc>
        <w:tc>
          <w:tcPr>
            <w:tcW w:w="1845"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Повышение эффективности бюджетных расходов и реализация механизмов контроля за исполнением бюджета»</w:t>
            </w:r>
          </w:p>
        </w:tc>
        <w:tc>
          <w:tcPr>
            <w:tcW w:w="1296"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Обеспечение каче</w:t>
            </w:r>
            <w:r w:rsidRPr="009D2616">
              <w:rPr>
                <w:rFonts w:ascii="Arial" w:eastAsia="Times New Roman" w:hAnsi="Arial" w:cs="Arial"/>
                <w:kern w:val="2"/>
                <w:sz w:val="24"/>
                <w:szCs w:val="24"/>
              </w:rPr>
              <w:softHyphen/>
              <w:t>ственного и своевре</w:t>
            </w:r>
            <w:r w:rsidRPr="009D2616">
              <w:rPr>
                <w:rFonts w:ascii="Arial" w:eastAsia="Times New Roman" w:hAnsi="Arial" w:cs="Arial"/>
                <w:kern w:val="2"/>
                <w:sz w:val="24"/>
                <w:szCs w:val="24"/>
              </w:rPr>
              <w:softHyphen/>
              <w:t>менного исполнения бюджета Манинского сельского поселения.</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Переход на формирование и исполнение бюджета Манинского сельского поселения на основе программного метода (планирование, контроль и последующая оценка эффективности использования бюджетных средств); доля расходов  бюджета Манинского сельского поселения, формируемых в рам</w:t>
            </w:r>
            <w:r w:rsidRPr="009D2616">
              <w:rPr>
                <w:rFonts w:ascii="Arial" w:eastAsia="Times New Roman" w:hAnsi="Arial" w:cs="Arial"/>
                <w:kern w:val="2"/>
                <w:sz w:val="24"/>
                <w:szCs w:val="24"/>
              </w:rPr>
              <w:softHyphen/>
              <w:t>ках муниципальных программ, к общему объему расходов  бюджета Манинского сельского поселения составит 100 процентов</w:t>
            </w: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w:t>
            </w:r>
          </w:p>
        </w:tc>
      </w:tr>
      <w:tr w:rsidR="009D2616" w:rsidRPr="009D2616" w:rsidTr="0035652C">
        <w:trPr>
          <w:trHeight w:val="544"/>
          <w:jc w:val="center"/>
        </w:trPr>
        <w:tc>
          <w:tcPr>
            <w:tcW w:w="27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lastRenderedPageBreak/>
              <w:t>6</w:t>
            </w:r>
          </w:p>
        </w:tc>
        <w:tc>
          <w:tcPr>
            <w:tcW w:w="8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мероприятие4</w:t>
            </w:r>
          </w:p>
        </w:tc>
        <w:tc>
          <w:tcPr>
            <w:tcW w:w="1845"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Финансовое обеспечение деятельности администрации Манинского сельского поселения</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 Манинского сельского поселения</w:t>
            </w:r>
          </w:p>
        </w:tc>
        <w:tc>
          <w:tcPr>
            <w:tcW w:w="87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31.12.2024</w:t>
            </w:r>
          </w:p>
        </w:tc>
        <w:tc>
          <w:tcPr>
            <w:tcW w:w="2529"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Обеспечение реализации управленческой и организационной деятельности администрации Манинского поселения в целях повышения эффек</w:t>
            </w:r>
            <w:r w:rsidRPr="009D2616">
              <w:rPr>
                <w:rFonts w:ascii="Arial" w:eastAsia="Times New Roman" w:hAnsi="Arial" w:cs="Arial"/>
                <w:kern w:val="2"/>
                <w:sz w:val="24"/>
                <w:szCs w:val="24"/>
              </w:rPr>
              <w:softHyphen/>
              <w:t>тивности исполне</w:t>
            </w:r>
            <w:r w:rsidRPr="009D2616">
              <w:rPr>
                <w:rFonts w:ascii="Arial" w:eastAsia="Times New Roman" w:hAnsi="Arial" w:cs="Arial"/>
                <w:kern w:val="2"/>
                <w:sz w:val="24"/>
                <w:szCs w:val="24"/>
              </w:rPr>
              <w:softHyphen/>
              <w:t>ния муниципальных функций, повышение качества предоставления муниципальных услуг</w:t>
            </w: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28" w:lineRule="auto"/>
              <w:jc w:val="both"/>
              <w:rPr>
                <w:rFonts w:ascii="Arial" w:eastAsia="Times New Roman" w:hAnsi="Arial" w:cs="Arial"/>
                <w:kern w:val="2"/>
                <w:sz w:val="24"/>
                <w:szCs w:val="24"/>
              </w:rPr>
            </w:pPr>
            <w:r w:rsidRPr="009D2616">
              <w:rPr>
                <w:rFonts w:ascii="Arial" w:eastAsia="Times New Roman" w:hAnsi="Arial" w:cs="Arial"/>
                <w:kern w:val="2"/>
                <w:sz w:val="24"/>
                <w:szCs w:val="24"/>
                <w:lang w:eastAsia="en-US"/>
              </w:rPr>
              <w:t>914 0104 03104 92010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2677,1</w:t>
            </w:r>
          </w:p>
        </w:tc>
      </w:tr>
      <w:tr w:rsidR="009D2616" w:rsidRPr="009D2616" w:rsidTr="0035652C">
        <w:trPr>
          <w:trHeight w:val="2535"/>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spacing w:after="0" w:line="228"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914 0102 03104 92020</w:t>
            </w:r>
          </w:p>
          <w:p w:rsidR="009D2616" w:rsidRPr="009D2616" w:rsidRDefault="009D2616" w:rsidP="009D2616">
            <w:pPr>
              <w:spacing w:after="0" w:line="228" w:lineRule="auto"/>
              <w:jc w:val="both"/>
              <w:rPr>
                <w:rFonts w:ascii="Arial" w:eastAsia="Times New Roman" w:hAnsi="Arial" w:cs="Arial"/>
                <w:kern w:val="2"/>
                <w:sz w:val="24"/>
                <w:szCs w:val="24"/>
                <w:lang w:eastAsia="en-US"/>
              </w:rPr>
            </w:pPr>
          </w:p>
          <w:p w:rsidR="009D2616" w:rsidRPr="009D2616" w:rsidRDefault="009D2616" w:rsidP="009D2616">
            <w:pPr>
              <w:spacing w:after="0" w:line="228"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914 0102 03104 70100</w:t>
            </w:r>
          </w:p>
        </w:tc>
        <w:tc>
          <w:tcPr>
            <w:tcW w:w="86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1050,0</w:t>
            </w: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84,3</w:t>
            </w:r>
          </w:p>
        </w:tc>
      </w:tr>
      <w:tr w:rsidR="009D2616" w:rsidRPr="009D2616" w:rsidTr="0035652C">
        <w:trPr>
          <w:trHeight w:val="534"/>
          <w:jc w:val="center"/>
        </w:trPr>
        <w:tc>
          <w:tcPr>
            <w:tcW w:w="27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spacing w:after="0" w:line="240" w:lineRule="auto"/>
              <w:jc w:val="both"/>
              <w:rPr>
                <w:rFonts w:ascii="Arial" w:eastAsia="Times New Roman" w:hAnsi="Arial" w:cs="Arial"/>
                <w:sz w:val="24"/>
                <w:szCs w:val="24"/>
              </w:rPr>
            </w:pPr>
            <w:r w:rsidRPr="009D2616">
              <w:rPr>
                <w:rFonts w:ascii="Arial" w:eastAsia="Times New Roman" w:hAnsi="Arial" w:cs="Arial"/>
                <w:sz w:val="24"/>
                <w:szCs w:val="24"/>
              </w:rPr>
              <w:t>7</w:t>
            </w:r>
          </w:p>
        </w:tc>
        <w:tc>
          <w:tcPr>
            <w:tcW w:w="83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Основное мероприятие5</w:t>
            </w:r>
          </w:p>
        </w:tc>
        <w:tc>
          <w:tcPr>
            <w:tcW w:w="1845"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Финансовое обеспечение выполнения других обязательств муниципалитета, расходы которых не учтены в других мероприятиях муниципальной программы.</w:t>
            </w:r>
          </w:p>
        </w:tc>
        <w:tc>
          <w:tcPr>
            <w:tcW w:w="1296"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Администрация</w:t>
            </w:r>
            <w:r w:rsidRPr="009D2616">
              <w:rPr>
                <w:rFonts w:ascii="Arial" w:eastAsia="Times New Roman" w:hAnsi="Arial" w:cs="Arial"/>
                <w:kern w:val="2"/>
                <w:sz w:val="24"/>
                <w:szCs w:val="24"/>
                <w:lang w:val="en-US"/>
              </w:rPr>
              <w:t xml:space="preserve"> </w:t>
            </w:r>
            <w:r w:rsidRPr="009D2616">
              <w:rPr>
                <w:rFonts w:ascii="Arial" w:eastAsia="Times New Roman" w:hAnsi="Arial" w:cs="Arial"/>
                <w:kern w:val="2"/>
                <w:sz w:val="24"/>
                <w:szCs w:val="24"/>
              </w:rPr>
              <w:t>Манинского</w:t>
            </w:r>
            <w:r w:rsidRPr="009D2616">
              <w:rPr>
                <w:rFonts w:ascii="Arial" w:eastAsia="Times New Roman" w:hAnsi="Arial" w:cs="Arial"/>
                <w:kern w:val="2"/>
                <w:sz w:val="24"/>
                <w:szCs w:val="24"/>
                <w:lang w:val="en-US"/>
              </w:rPr>
              <w:t xml:space="preserve"> </w:t>
            </w:r>
            <w:r w:rsidRPr="009D2616">
              <w:rPr>
                <w:rFonts w:ascii="Arial" w:eastAsia="Times New Roman" w:hAnsi="Arial" w:cs="Arial"/>
                <w:kern w:val="2"/>
                <w:sz w:val="24"/>
                <w:szCs w:val="24"/>
              </w:rPr>
              <w:t>сельского поселения</w:t>
            </w:r>
          </w:p>
        </w:tc>
        <w:tc>
          <w:tcPr>
            <w:tcW w:w="871"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01.01.2024</w:t>
            </w:r>
          </w:p>
        </w:tc>
        <w:tc>
          <w:tcPr>
            <w:tcW w:w="902"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 xml:space="preserve">31.12.2024 </w:t>
            </w:r>
          </w:p>
        </w:tc>
        <w:tc>
          <w:tcPr>
            <w:tcW w:w="2529" w:type="dxa"/>
            <w:vMerge w:val="restart"/>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sz w:val="24"/>
                <w:szCs w:val="24"/>
              </w:rPr>
              <w:t xml:space="preserve">Осуществление переданных государственных полномочий по осуществлению первичному воинскому учету, повышение эффективности использования имущества Манинского сельского поселения, организация и осуществление мероприятий по защите населения и территории поселения от чрезвычайных ситуаций природного и техногенного характера, пенсионное обеспечение </w:t>
            </w: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rPr>
            </w:pPr>
            <w:r w:rsidRPr="009D2616">
              <w:rPr>
                <w:rFonts w:ascii="Arial" w:eastAsia="Times New Roman" w:hAnsi="Arial" w:cs="Arial"/>
                <w:i/>
                <w:kern w:val="2"/>
                <w:sz w:val="24"/>
                <w:szCs w:val="24"/>
                <w:lang w:eastAsia="en-US"/>
              </w:rPr>
              <w:t>914 0203 03105 51180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136,0</w:t>
            </w:r>
          </w:p>
        </w:tc>
      </w:tr>
      <w:tr w:rsidR="009D2616" w:rsidRPr="009D2616" w:rsidTr="0035652C">
        <w:trPr>
          <w:trHeight w:val="502"/>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28" w:lineRule="auto"/>
              <w:jc w:val="both"/>
              <w:rPr>
                <w:rFonts w:ascii="Arial" w:eastAsia="Times New Roman" w:hAnsi="Arial" w:cs="Arial"/>
                <w:i/>
                <w:kern w:val="2"/>
                <w:sz w:val="24"/>
                <w:szCs w:val="24"/>
                <w:lang w:eastAsia="en-US"/>
              </w:rPr>
            </w:pPr>
            <w:r w:rsidRPr="009D2616">
              <w:rPr>
                <w:rFonts w:ascii="Arial" w:eastAsia="Times New Roman" w:hAnsi="Arial" w:cs="Arial"/>
                <w:kern w:val="2"/>
                <w:sz w:val="24"/>
                <w:szCs w:val="24"/>
                <w:lang w:eastAsia="en-US"/>
              </w:rPr>
              <w:t>914 0314 03105 91440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4,0</w:t>
            </w:r>
          </w:p>
        </w:tc>
      </w:tr>
      <w:tr w:rsidR="009D2616" w:rsidRPr="009D2616" w:rsidTr="0035652C">
        <w:trPr>
          <w:trHeight w:val="544"/>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28" w:lineRule="auto"/>
              <w:jc w:val="both"/>
              <w:rPr>
                <w:rFonts w:ascii="Arial" w:eastAsia="Times New Roman" w:hAnsi="Arial" w:cs="Arial"/>
                <w:i/>
                <w:kern w:val="2"/>
                <w:sz w:val="24"/>
                <w:szCs w:val="24"/>
                <w:lang w:eastAsia="en-US"/>
              </w:rPr>
            </w:pPr>
            <w:r w:rsidRPr="009D2616">
              <w:rPr>
                <w:rFonts w:ascii="Arial" w:eastAsia="Times New Roman" w:hAnsi="Arial" w:cs="Arial"/>
                <w:i/>
                <w:kern w:val="2"/>
                <w:sz w:val="24"/>
                <w:szCs w:val="24"/>
                <w:lang w:eastAsia="en-US"/>
              </w:rPr>
              <w:t>914 1001 03105 90470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365,0</w:t>
            </w:r>
          </w:p>
        </w:tc>
      </w:tr>
      <w:tr w:rsidR="009D2616" w:rsidRPr="009D2616" w:rsidTr="0035652C">
        <w:trPr>
          <w:trHeight w:val="544"/>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lang w:eastAsia="en-US"/>
              </w:rPr>
            </w:pPr>
            <w:r w:rsidRPr="009D2616">
              <w:rPr>
                <w:rFonts w:ascii="Arial" w:eastAsia="Times New Roman" w:hAnsi="Arial" w:cs="Arial"/>
                <w:kern w:val="2"/>
                <w:sz w:val="24"/>
                <w:szCs w:val="24"/>
                <w:lang w:eastAsia="en-US"/>
              </w:rPr>
              <w:t>914 1403 03105 98580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48,1</w:t>
            </w:r>
          </w:p>
        </w:tc>
      </w:tr>
      <w:tr w:rsidR="009D2616" w:rsidRPr="009D2616" w:rsidTr="0035652C">
        <w:trPr>
          <w:trHeight w:val="597"/>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28" w:lineRule="auto"/>
              <w:jc w:val="both"/>
              <w:rPr>
                <w:rFonts w:ascii="Arial" w:eastAsia="Times New Roman" w:hAnsi="Arial" w:cs="Arial"/>
                <w:i/>
                <w:kern w:val="2"/>
                <w:sz w:val="24"/>
                <w:szCs w:val="24"/>
                <w:lang w:eastAsia="en-US"/>
              </w:rPr>
            </w:pPr>
            <w:r w:rsidRPr="009D2616">
              <w:rPr>
                <w:rFonts w:ascii="Arial" w:eastAsia="Times New Roman" w:hAnsi="Arial" w:cs="Arial"/>
                <w:kern w:val="2"/>
                <w:sz w:val="24"/>
                <w:szCs w:val="24"/>
                <w:lang w:eastAsia="en-US"/>
              </w:rPr>
              <w:t>914 0309 03105 91430</w:t>
            </w:r>
          </w:p>
        </w:tc>
        <w:tc>
          <w:tcPr>
            <w:tcW w:w="869" w:type="dxa"/>
            <w:tcBorders>
              <w:top w:val="single" w:sz="4" w:space="0" w:color="auto"/>
              <w:left w:val="single" w:sz="4" w:space="0" w:color="auto"/>
              <w:bottom w:val="single" w:sz="4" w:space="0" w:color="auto"/>
              <w:right w:val="single" w:sz="4" w:space="0" w:color="auto"/>
            </w:tcBorders>
            <w:hideMark/>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r w:rsidRPr="009D2616">
              <w:rPr>
                <w:rFonts w:ascii="Arial" w:eastAsia="Times New Roman" w:hAnsi="Arial" w:cs="Arial"/>
                <w:kern w:val="2"/>
                <w:sz w:val="24"/>
                <w:szCs w:val="24"/>
              </w:rPr>
              <w:t>7,0</w:t>
            </w:r>
          </w:p>
        </w:tc>
      </w:tr>
      <w:tr w:rsidR="009D2616" w:rsidRPr="009D2616" w:rsidTr="0035652C">
        <w:trPr>
          <w:trHeight w:val="534"/>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r w:rsidR="009D2616" w:rsidRPr="009D2616" w:rsidTr="0035652C">
        <w:trPr>
          <w:trHeight w:val="199"/>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r w:rsidR="009D2616" w:rsidRPr="009D2616" w:rsidTr="0035652C">
        <w:trPr>
          <w:trHeight w:val="1170"/>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r w:rsidR="009D2616" w:rsidRPr="009D2616" w:rsidTr="0035652C">
        <w:trPr>
          <w:trHeight w:val="1170"/>
          <w:jc w:val="center"/>
        </w:trPr>
        <w:tc>
          <w:tcPr>
            <w:tcW w:w="2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sz w:val="24"/>
                <w:szCs w:val="24"/>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9D2616" w:rsidRPr="009D2616" w:rsidRDefault="009D2616" w:rsidP="009D2616">
            <w:pPr>
              <w:spacing w:after="0"/>
              <w:rPr>
                <w:rFonts w:ascii="Arial" w:eastAsia="Times New Roman" w:hAnsi="Arial" w:cs="Arial"/>
                <w:kern w:val="2"/>
                <w:sz w:val="24"/>
                <w:szCs w:val="24"/>
              </w:rPr>
            </w:pPr>
          </w:p>
        </w:tc>
        <w:tc>
          <w:tcPr>
            <w:tcW w:w="1211"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28" w:lineRule="auto"/>
              <w:jc w:val="both"/>
              <w:rPr>
                <w:rFonts w:ascii="Arial" w:eastAsia="Times New Roman" w:hAnsi="Arial" w:cs="Arial"/>
                <w:kern w:val="2"/>
                <w:sz w:val="24"/>
                <w:szCs w:val="24"/>
                <w:lang w:eastAsia="en-US"/>
              </w:rPr>
            </w:pPr>
          </w:p>
        </w:tc>
        <w:tc>
          <w:tcPr>
            <w:tcW w:w="869" w:type="dxa"/>
            <w:tcBorders>
              <w:top w:val="single" w:sz="4" w:space="0" w:color="auto"/>
              <w:left w:val="single" w:sz="4" w:space="0" w:color="auto"/>
              <w:bottom w:val="single" w:sz="4" w:space="0" w:color="auto"/>
              <w:right w:val="single" w:sz="4" w:space="0" w:color="auto"/>
            </w:tcBorders>
          </w:tcPr>
          <w:p w:rsidR="009D2616" w:rsidRPr="009D2616" w:rsidRDefault="009D2616" w:rsidP="009D2616">
            <w:pPr>
              <w:autoSpaceDE w:val="0"/>
              <w:autoSpaceDN w:val="0"/>
              <w:adjustRightInd w:val="0"/>
              <w:spacing w:after="0" w:line="240" w:lineRule="auto"/>
              <w:jc w:val="both"/>
              <w:rPr>
                <w:rFonts w:ascii="Arial" w:eastAsia="Times New Roman" w:hAnsi="Arial" w:cs="Arial"/>
                <w:kern w:val="2"/>
                <w:sz w:val="24"/>
                <w:szCs w:val="24"/>
              </w:rPr>
            </w:pPr>
          </w:p>
        </w:tc>
      </w:tr>
    </w:tbl>
    <w:p w:rsidR="0035652C" w:rsidRPr="0035652C" w:rsidRDefault="0035652C" w:rsidP="0035652C">
      <w:pPr>
        <w:spacing w:after="0" w:line="240" w:lineRule="auto"/>
        <w:rPr>
          <w:rFonts w:ascii="Times New Roman" w:eastAsia="Times New Roman" w:hAnsi="Times New Roman" w:cs="Times New Roman"/>
          <w:b/>
          <w:sz w:val="32"/>
          <w:szCs w:val="20"/>
        </w:rPr>
      </w:pPr>
    </w:p>
    <w:p w:rsidR="0035652C" w:rsidRPr="0035652C" w:rsidRDefault="0035652C" w:rsidP="0035652C">
      <w:pPr>
        <w:spacing w:after="0" w:line="240" w:lineRule="auto"/>
        <w:jc w:val="center"/>
        <w:outlineLvl w:val="0"/>
        <w:rPr>
          <w:rFonts w:ascii="Times New Roman" w:eastAsia="Times New Roman" w:hAnsi="Times New Roman" w:cs="Times New Roman"/>
          <w:noProof/>
          <w:sz w:val="24"/>
          <w:szCs w:val="24"/>
        </w:rPr>
      </w:pPr>
    </w:p>
    <w:p w:rsidR="0035652C" w:rsidRPr="0035652C" w:rsidRDefault="0035652C" w:rsidP="0035652C">
      <w:pPr>
        <w:spacing w:after="0" w:line="240" w:lineRule="auto"/>
        <w:jc w:val="center"/>
        <w:outlineLvl w:val="0"/>
        <w:rPr>
          <w:rFonts w:ascii="Times New Roman" w:eastAsia="Times New Roman" w:hAnsi="Times New Roman" w:cs="Times New Roman"/>
          <w:b/>
          <w:sz w:val="26"/>
          <w:szCs w:val="26"/>
        </w:rPr>
      </w:pPr>
      <w:r w:rsidRPr="0035652C">
        <w:rPr>
          <w:rFonts w:ascii="Times New Roman" w:eastAsia="Times New Roman" w:hAnsi="Times New Roman" w:cs="Times New Roman"/>
          <w:noProof/>
          <w:sz w:val="24"/>
          <w:szCs w:val="24"/>
        </w:rPr>
        <w:drawing>
          <wp:inline distT="0" distB="0" distL="0" distR="0" wp14:anchorId="0DE79B26" wp14:editId="5C538BC4">
            <wp:extent cx="807085" cy="1002030"/>
            <wp:effectExtent l="0" t="0" r="0" b="7620"/>
            <wp:docPr id="3" name="Рисунок 1" descr="МанинскоеСП-герб-0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нинскоеСП-герб-08 (1)"/>
                    <pic:cNvPicPr>
                      <a:picLocks noChangeAspect="1" noChangeArrowheads="1"/>
                    </pic:cNvPicPr>
                  </pic:nvPicPr>
                  <pic:blipFill>
                    <a:blip r:embed="rId5">
                      <a:extLst>
                        <a:ext uri="{28A0092B-C50C-407E-A947-70E740481C1C}">
                          <a14:useLocalDpi xmlns:a14="http://schemas.microsoft.com/office/drawing/2010/main" val="0"/>
                        </a:ext>
                      </a:extLst>
                    </a:blip>
                    <a:srcRect l="20326" r="20029" b="48547"/>
                    <a:stretch>
                      <a:fillRect/>
                    </a:stretch>
                  </pic:blipFill>
                  <pic:spPr bwMode="auto">
                    <a:xfrm>
                      <a:off x="0" y="0"/>
                      <a:ext cx="807085" cy="1002030"/>
                    </a:xfrm>
                    <a:prstGeom prst="rect">
                      <a:avLst/>
                    </a:prstGeom>
                    <a:noFill/>
                    <a:ln>
                      <a:noFill/>
                    </a:ln>
                  </pic:spPr>
                </pic:pic>
              </a:graphicData>
            </a:graphic>
          </wp:inline>
        </w:drawing>
      </w:r>
    </w:p>
    <w:p w:rsidR="0035652C" w:rsidRPr="0035652C" w:rsidRDefault="0035652C" w:rsidP="0035652C">
      <w:pPr>
        <w:spacing w:after="0" w:line="240" w:lineRule="auto"/>
        <w:jc w:val="center"/>
        <w:outlineLvl w:val="0"/>
        <w:rPr>
          <w:rFonts w:ascii="Arial" w:eastAsia="Times New Roman" w:hAnsi="Arial" w:cs="Arial"/>
          <w:b/>
          <w:sz w:val="26"/>
          <w:szCs w:val="26"/>
        </w:rPr>
      </w:pPr>
      <w:r w:rsidRPr="0035652C">
        <w:rPr>
          <w:rFonts w:ascii="Arial" w:eastAsia="Times New Roman" w:hAnsi="Arial" w:cs="Arial"/>
          <w:b/>
          <w:sz w:val="26"/>
          <w:szCs w:val="26"/>
        </w:rPr>
        <w:lastRenderedPageBreak/>
        <w:t>РОССИЙСКАЯ ФЕДЕРАЦИЯ</w:t>
      </w:r>
    </w:p>
    <w:p w:rsidR="0035652C" w:rsidRPr="0035652C" w:rsidRDefault="0035652C" w:rsidP="0035652C">
      <w:pPr>
        <w:spacing w:after="0" w:line="240" w:lineRule="auto"/>
        <w:jc w:val="center"/>
        <w:rPr>
          <w:rFonts w:ascii="Arial" w:eastAsia="Times New Roman" w:hAnsi="Arial" w:cs="Arial"/>
          <w:b/>
          <w:sz w:val="26"/>
          <w:szCs w:val="26"/>
        </w:rPr>
      </w:pPr>
      <w:r w:rsidRPr="0035652C">
        <w:rPr>
          <w:rFonts w:ascii="Arial" w:eastAsia="Times New Roman" w:hAnsi="Arial" w:cs="Arial"/>
          <w:b/>
          <w:sz w:val="26"/>
          <w:szCs w:val="26"/>
        </w:rPr>
        <w:t>АДМИНИСТРАЦИЯ МАНИНСКОГО СЕЛЬСКОГО ПОСЕЛЕНИЯ</w:t>
      </w:r>
    </w:p>
    <w:p w:rsidR="0035652C" w:rsidRPr="0035652C" w:rsidRDefault="0035652C" w:rsidP="0035652C">
      <w:pPr>
        <w:spacing w:after="0" w:line="240" w:lineRule="auto"/>
        <w:jc w:val="center"/>
        <w:rPr>
          <w:rFonts w:ascii="Arial" w:eastAsia="Times New Roman" w:hAnsi="Arial" w:cs="Arial"/>
          <w:b/>
          <w:sz w:val="26"/>
          <w:szCs w:val="26"/>
        </w:rPr>
      </w:pPr>
      <w:r w:rsidRPr="0035652C">
        <w:rPr>
          <w:rFonts w:ascii="Arial" w:eastAsia="Times New Roman" w:hAnsi="Arial" w:cs="Arial"/>
          <w:b/>
          <w:sz w:val="26"/>
          <w:szCs w:val="26"/>
        </w:rPr>
        <w:t>КАЛАЧЕЕВСКОГО МУНИЦИПАЛЬНОГО РАЙОНА</w:t>
      </w:r>
    </w:p>
    <w:p w:rsidR="0035652C" w:rsidRPr="0035652C" w:rsidRDefault="0035652C" w:rsidP="0035652C">
      <w:pPr>
        <w:spacing w:after="0" w:line="240" w:lineRule="auto"/>
        <w:jc w:val="center"/>
        <w:rPr>
          <w:rFonts w:ascii="Arial" w:eastAsia="Times New Roman" w:hAnsi="Arial" w:cs="Arial"/>
          <w:b/>
          <w:sz w:val="26"/>
          <w:szCs w:val="26"/>
        </w:rPr>
      </w:pPr>
      <w:r w:rsidRPr="0035652C">
        <w:rPr>
          <w:rFonts w:ascii="Arial" w:eastAsia="Times New Roman" w:hAnsi="Arial" w:cs="Arial"/>
          <w:b/>
          <w:sz w:val="26"/>
          <w:szCs w:val="26"/>
        </w:rPr>
        <w:t>ВОРОНЕЖСКОЙ ОБЛАСТИ</w:t>
      </w:r>
    </w:p>
    <w:p w:rsidR="0035652C" w:rsidRPr="0035652C" w:rsidRDefault="0035652C" w:rsidP="0035652C">
      <w:pPr>
        <w:spacing w:after="0" w:line="240" w:lineRule="auto"/>
        <w:jc w:val="center"/>
        <w:rPr>
          <w:rFonts w:ascii="Arial" w:eastAsia="Times New Roman" w:hAnsi="Arial" w:cs="Arial"/>
          <w:b/>
          <w:sz w:val="26"/>
          <w:szCs w:val="26"/>
        </w:rPr>
      </w:pPr>
      <w:r w:rsidRPr="0035652C">
        <w:rPr>
          <w:rFonts w:ascii="Arial" w:eastAsia="Times New Roman" w:hAnsi="Arial" w:cs="Arial"/>
          <w:b/>
          <w:sz w:val="26"/>
          <w:szCs w:val="26"/>
        </w:rPr>
        <w:t>ПОСТАНОВЛЕНИЕ</w:t>
      </w:r>
    </w:p>
    <w:p w:rsidR="0035652C" w:rsidRPr="0035652C" w:rsidRDefault="0035652C" w:rsidP="0035652C">
      <w:pPr>
        <w:shd w:val="clear" w:color="auto" w:fill="FFFFFF"/>
        <w:autoSpaceDE w:val="0"/>
        <w:autoSpaceDN w:val="0"/>
        <w:adjustRightInd w:val="0"/>
        <w:spacing w:after="0" w:line="240" w:lineRule="auto"/>
        <w:jc w:val="both"/>
        <w:rPr>
          <w:rFonts w:ascii="Arial" w:eastAsia="Times New Roman" w:hAnsi="Arial" w:cs="Arial"/>
          <w:color w:val="000000"/>
          <w:sz w:val="24"/>
          <w:szCs w:val="24"/>
        </w:rPr>
      </w:pPr>
      <w:r w:rsidRPr="0035652C">
        <w:rPr>
          <w:rFonts w:ascii="Arial" w:eastAsia="Times New Roman" w:hAnsi="Arial" w:cs="Arial"/>
          <w:color w:val="000000"/>
          <w:sz w:val="24"/>
          <w:szCs w:val="24"/>
        </w:rPr>
        <w:t xml:space="preserve">от 29 марта 2024 г. </w:t>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r>
      <w:r w:rsidRPr="0035652C">
        <w:rPr>
          <w:rFonts w:ascii="Arial" w:eastAsia="Times New Roman" w:hAnsi="Arial" w:cs="Arial"/>
          <w:color w:val="000000"/>
          <w:sz w:val="24"/>
          <w:szCs w:val="24"/>
        </w:rPr>
        <w:tab/>
        <w:t>№20</w:t>
      </w:r>
    </w:p>
    <w:p w:rsidR="0035652C" w:rsidRPr="0035652C" w:rsidRDefault="0035652C" w:rsidP="0035652C">
      <w:pPr>
        <w:shd w:val="clear" w:color="auto" w:fill="FFFFFF"/>
        <w:autoSpaceDE w:val="0"/>
        <w:autoSpaceDN w:val="0"/>
        <w:adjustRightInd w:val="0"/>
        <w:spacing w:after="0" w:line="240" w:lineRule="auto"/>
        <w:ind w:left="426" w:hanging="426"/>
        <w:rPr>
          <w:rFonts w:ascii="Arial" w:eastAsia="Times New Roman" w:hAnsi="Arial" w:cs="Arial"/>
          <w:color w:val="000000"/>
          <w:sz w:val="24"/>
          <w:szCs w:val="24"/>
        </w:rPr>
      </w:pPr>
      <w:r w:rsidRPr="0035652C">
        <w:rPr>
          <w:rFonts w:ascii="Arial" w:eastAsia="Times New Roman" w:hAnsi="Arial" w:cs="Arial"/>
          <w:color w:val="000000"/>
          <w:sz w:val="24"/>
          <w:szCs w:val="24"/>
        </w:rPr>
        <w:t>с. Манино</w:t>
      </w:r>
    </w:p>
    <w:tbl>
      <w:tblPr>
        <w:tblW w:w="0" w:type="auto"/>
        <w:tblLayout w:type="fixed"/>
        <w:tblLook w:val="01E0" w:firstRow="1" w:lastRow="1" w:firstColumn="1" w:lastColumn="1" w:noHBand="0" w:noVBand="0"/>
      </w:tblPr>
      <w:tblGrid>
        <w:gridCol w:w="9464"/>
      </w:tblGrid>
      <w:tr w:rsidR="0035652C" w:rsidRPr="0035652C" w:rsidTr="0035652C">
        <w:tc>
          <w:tcPr>
            <w:tcW w:w="9464" w:type="dxa"/>
            <w:hideMark/>
          </w:tcPr>
          <w:p w:rsidR="0035652C" w:rsidRPr="0035652C" w:rsidRDefault="0035652C" w:rsidP="0035652C">
            <w:pPr>
              <w:suppressAutoHyphens/>
              <w:spacing w:after="0" w:line="240" w:lineRule="auto"/>
              <w:ind w:left="851"/>
              <w:rPr>
                <w:rFonts w:ascii="Arial" w:eastAsia="Times New Roman" w:hAnsi="Arial" w:cs="Arial"/>
                <w:b/>
                <w:bCs/>
                <w:sz w:val="32"/>
                <w:szCs w:val="32"/>
                <w:lang w:eastAsia="ar-SA"/>
              </w:rPr>
            </w:pPr>
            <w:r w:rsidRPr="0035652C">
              <w:rPr>
                <w:rFonts w:ascii="Arial" w:eastAsia="Times New Roman" w:hAnsi="Arial" w:cs="Arial"/>
                <w:b/>
                <w:bCs/>
                <w:sz w:val="32"/>
                <w:szCs w:val="32"/>
                <w:lang w:eastAsia="ar-SA"/>
              </w:rPr>
              <w:t>О внесении изменений в постановление администрации Манинского сельского поселения от 21.10.2019 № 129 «О муниципальной программе Манинского сельского поселения «Содержание и развитие коммунальной инфраструктуры на территории Манинского</w:t>
            </w:r>
            <w:r w:rsidRPr="0035652C">
              <w:rPr>
                <w:rFonts w:ascii="Arial" w:eastAsia="Times New Roman" w:hAnsi="Arial" w:cs="Arial"/>
                <w:b/>
                <w:sz w:val="32"/>
                <w:szCs w:val="32"/>
                <w:lang w:eastAsia="ar-SA"/>
              </w:rPr>
              <w:t xml:space="preserve"> сельского поселения Калачеевского муниципального района на 2020 - 2026 годы</w:t>
            </w:r>
            <w:r w:rsidRPr="0035652C">
              <w:rPr>
                <w:rFonts w:ascii="Arial" w:eastAsia="Times New Roman" w:hAnsi="Arial" w:cs="Arial"/>
                <w:b/>
                <w:bCs/>
                <w:sz w:val="32"/>
                <w:szCs w:val="32"/>
                <w:lang w:eastAsia="ar-SA"/>
              </w:rPr>
              <w:t>»(в редакции от 11.02.2020 г. №6; от 11.02.2020 г №9; от 27.05.2020 г №34; от 31.08.2020 г №49; от 28.12.2020 г №70; от 11.02.2021 г №1; от 11.02.2021 г. №4; от 28.04.2021 г №23; от 30.08.2021 г №55; 28.12.2021г №90; от 14.02.2022 г №8, от 14.02.2022г. №9, от 20.06.2022г. №24, от 27.04.2022г. №24, от 20.06.2022г. №36, от 28.12.2022г. №80, от 29.03.2023г. №43, от 30.06.2023г. №70, от 29.12.2023г. №104, от 29.12.2023г. № 106, от 14.02.2024 г. №5)</w:t>
            </w:r>
          </w:p>
        </w:tc>
      </w:tr>
    </w:tbl>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b/>
          <w:sz w:val="24"/>
          <w:szCs w:val="24"/>
          <w:lang w:eastAsia="ar-SA"/>
        </w:rPr>
      </w:pPr>
      <w:r w:rsidRPr="0035652C">
        <w:rPr>
          <w:rFonts w:ascii="Arial" w:eastAsia="Times New Roman" w:hAnsi="Arial" w:cs="Arial"/>
          <w:sz w:val="24"/>
          <w:szCs w:val="24"/>
          <w:lang w:eastAsia="ar-SA"/>
        </w:rPr>
        <w:t xml:space="preserve">           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27.12.2023 г. № 165 «О бюджете Манинского сельского поселения Калачеевского муниципального района на 2024 год и плановый период 2025 и 2026 годов», </w:t>
      </w:r>
      <w:r w:rsidRPr="0035652C">
        <w:rPr>
          <w:rFonts w:ascii="Arial" w:eastAsia="Times New Roman" w:hAnsi="Arial" w:cs="Arial"/>
          <w:bCs/>
          <w:sz w:val="24"/>
          <w:szCs w:val="24"/>
          <w:lang w:eastAsia="ar-SA"/>
        </w:rPr>
        <w:t xml:space="preserve">с постановлением администрации Манинского сельского поселения № 67 от 11.10.2013 г. «Об утверждении Порядка разработки, реализации и оценки эффективности муниципальных программ Манинского сельского поселения Калачеевского муниципального района Воронежской области» (в редакции от 28.04.2014 г. №21, 24.12.2018 г. №61, от 14.10.2019 г. №122), распоряжением администрации Манинского сельского поселения №31 от 14.10.2019 г. «Об утверждении перечня муниципальных программ Манинского сельского поселения Калачеевского муниципального района», администрация Манинского сельского поселения Калачеевского муниципального района </w:t>
      </w:r>
      <w:r w:rsidRPr="0035652C">
        <w:rPr>
          <w:rFonts w:ascii="Arial" w:eastAsia="Times New Roman" w:hAnsi="Arial" w:cs="Arial"/>
          <w:b/>
          <w:sz w:val="24"/>
          <w:szCs w:val="24"/>
          <w:lang w:eastAsia="ar-SA"/>
        </w:rPr>
        <w:t>п о с т а н о в л я е т:</w:t>
      </w:r>
    </w:p>
    <w:p w:rsidR="0035652C" w:rsidRPr="0035652C" w:rsidRDefault="0035652C" w:rsidP="0035652C">
      <w:pPr>
        <w:suppressAutoHyphens/>
        <w:spacing w:after="0" w:line="240" w:lineRule="auto"/>
        <w:ind w:firstLine="284"/>
        <w:jc w:val="both"/>
        <w:rPr>
          <w:rFonts w:ascii="Arial" w:eastAsia="Times New Roman" w:hAnsi="Arial" w:cs="Arial"/>
          <w:bCs/>
          <w:sz w:val="24"/>
          <w:szCs w:val="24"/>
          <w:lang w:eastAsia="ar-SA"/>
        </w:rPr>
      </w:pPr>
      <w:r w:rsidRPr="0035652C">
        <w:rPr>
          <w:rFonts w:ascii="Arial" w:eastAsia="Times New Roman" w:hAnsi="Arial" w:cs="Arial"/>
          <w:bCs/>
          <w:sz w:val="24"/>
          <w:szCs w:val="24"/>
          <w:lang w:eastAsia="ar-SA"/>
        </w:rPr>
        <w:t>1. Внести изменение в постановление администрации Манинского сельского поселении № 129 от 21.10.2019 г. «Содержание и развитие коммунальной инфраструктуры на территории Манинского</w:t>
      </w:r>
      <w:r w:rsidRPr="0035652C">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35652C">
        <w:rPr>
          <w:rFonts w:ascii="Arial" w:eastAsia="Times New Roman" w:hAnsi="Arial" w:cs="Arial"/>
          <w:bCs/>
          <w:sz w:val="24"/>
          <w:szCs w:val="24"/>
          <w:lang w:eastAsia="ar-SA"/>
        </w:rPr>
        <w:t xml:space="preserve">» (в редакции от 11.02.2020 г №6; от 11.02.2020 г. №9; от 27.05.2020 г.№34; от 31.08.2020 г. №49; от 28.12.2020 г. № 70; от 11.02.2021 г №1; от 11.02.2021 г №4; от 28.04.2021 г №23; от 30.08.2021 г №55; от 28.12.2021 г №90; от 14.02.2022 г №8, от 14.02.2022г. №9 , от 27.04.2022г. №24, от 20.06.2022г. №36, от 28.12.2022г. №80, от </w:t>
      </w:r>
      <w:r w:rsidRPr="0035652C">
        <w:rPr>
          <w:rFonts w:ascii="Arial" w:eastAsia="Times New Roman" w:hAnsi="Arial" w:cs="Arial"/>
          <w:bCs/>
          <w:sz w:val="24"/>
          <w:szCs w:val="24"/>
          <w:lang w:eastAsia="ar-SA"/>
        </w:rPr>
        <w:lastRenderedPageBreak/>
        <w:t>29.03.2023г. №43, от 30.06.2023г. №70, от 29.12.2023г. № 104, от 29.12.2023г. №106, от 14.02.2024г. №5) изложив в следующей редакции:</w:t>
      </w:r>
    </w:p>
    <w:p w:rsidR="0035652C" w:rsidRPr="0035652C" w:rsidRDefault="0035652C" w:rsidP="0035652C">
      <w:pPr>
        <w:suppressAutoHyphens/>
        <w:spacing w:after="0" w:line="240" w:lineRule="auto"/>
        <w:ind w:firstLine="284"/>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1.1 в паспорте муниципальной программы Манинского сельского поселения «</w:t>
      </w:r>
      <w:r w:rsidRPr="0035652C">
        <w:rPr>
          <w:rFonts w:ascii="Arial" w:eastAsia="Times New Roman" w:hAnsi="Arial" w:cs="Arial"/>
          <w:bCs/>
          <w:sz w:val="24"/>
          <w:szCs w:val="24"/>
          <w:lang w:eastAsia="ar-SA"/>
        </w:rPr>
        <w:t>Содержание и развитие коммунальной инфраструктуры на территории Манинского</w:t>
      </w:r>
      <w:r w:rsidRPr="0035652C">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35652C">
        <w:rPr>
          <w:rFonts w:ascii="Arial" w:eastAsia="Times New Roman" w:hAnsi="Arial" w:cs="Arial"/>
          <w:b/>
          <w:bCs/>
          <w:sz w:val="24"/>
          <w:szCs w:val="24"/>
          <w:lang w:eastAsia="ar-SA"/>
        </w:rPr>
        <w:t xml:space="preserve"> </w:t>
      </w:r>
      <w:r w:rsidRPr="0035652C">
        <w:rPr>
          <w:rFonts w:ascii="Arial" w:eastAsia="Times New Roman"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35652C" w:rsidRPr="0035652C" w:rsidRDefault="0035652C" w:rsidP="0035652C">
      <w:pPr>
        <w:suppressAutoHyphens/>
        <w:spacing w:after="0" w:line="240" w:lineRule="auto"/>
        <w:ind w:firstLine="284"/>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35652C" w:rsidRPr="0035652C" w:rsidTr="0035652C">
        <w:tc>
          <w:tcPr>
            <w:tcW w:w="28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widowControl w:val="0"/>
              <w:suppressAutoHyphens/>
              <w:autoSpaceDE w:val="0"/>
              <w:autoSpaceDN w:val="0"/>
              <w:adjustRightInd w:val="0"/>
              <w:spacing w:after="0" w:line="240" w:lineRule="auto"/>
              <w:ind w:right="-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Объемы и источники финансирования Муниципальной программы (в действующих ценах каждого года реализации Муниципальной программы)</w:t>
            </w:r>
          </w:p>
        </w:tc>
        <w:tc>
          <w:tcPr>
            <w:tcW w:w="705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ind w:firstLine="709"/>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Финансирование 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w:t>
            </w:r>
          </w:p>
          <w:p w:rsidR="0035652C" w:rsidRPr="0035652C" w:rsidRDefault="0035652C" w:rsidP="0035652C">
            <w:pPr>
              <w:suppressAutoHyphens/>
              <w:snapToGrid w:val="0"/>
              <w:spacing w:after="0" w:line="228" w:lineRule="auto"/>
              <w:ind w:firstLine="709"/>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Объём бюджетных ассигнований на реализацию муниципальной программы составляет – 78629,7 тыс. рублей, в том числе средства федерального бюджета 1858,55 тыс. рублей, средства областного бюджета 49509,95 тыс. рублей, средства бюджета Манинского сельского поселения 27261,2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02"/>
              <w:gridCol w:w="1777"/>
              <w:gridCol w:w="1500"/>
              <w:gridCol w:w="1327"/>
            </w:tblGrid>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Год</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Всего</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Федеральный бюджет</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Областной бюджет</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Местный бюджет</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2020</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7302,1</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3202,0</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4100,1</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2021</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7375,2</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507,95</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3303,55</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3563,7</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2022</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11362,3</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1350,6</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5269,3</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4742,4</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2023</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18565,2</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13149,8</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5415,4</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2024</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11686,2 </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7590,7</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4095,5</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2025</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12744,1</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9903,9</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2840,2 </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2026</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9594,6</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7090,7</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2503,9 </w:t>
                  </w:r>
                </w:p>
              </w:tc>
            </w:tr>
          </w:tbl>
          <w:p w:rsidR="0035652C" w:rsidRPr="0035652C" w:rsidRDefault="0035652C" w:rsidP="0035652C">
            <w:pPr>
              <w:suppressAutoHyphens/>
              <w:snapToGrid w:val="0"/>
              <w:spacing w:after="0" w:line="228" w:lineRule="auto"/>
              <w:ind w:firstLine="74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Для реализации мероприятий могут привлекаться средства федерального, областного и районного бюджетов, внебюджетные источники.</w:t>
            </w:r>
          </w:p>
          <w:p w:rsidR="0035652C" w:rsidRPr="0035652C" w:rsidRDefault="0035652C" w:rsidP="0035652C">
            <w:pPr>
              <w:widowControl w:val="0"/>
              <w:suppressAutoHyphens/>
              <w:autoSpaceDE w:val="0"/>
              <w:autoSpaceDN w:val="0"/>
              <w:adjustRightInd w:val="0"/>
              <w:spacing w:after="0" w:line="240" w:lineRule="auto"/>
              <w:ind w:right="-2" w:firstLine="74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tc>
      </w:tr>
    </w:tbl>
    <w:p w:rsidR="0035652C" w:rsidRPr="0035652C" w:rsidRDefault="0035652C" w:rsidP="0035652C">
      <w:pPr>
        <w:suppressAutoHyphens/>
        <w:spacing w:after="0" w:line="240" w:lineRule="auto"/>
        <w:ind w:firstLine="284"/>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1.2 в паспорте муниципальной подпрограммы Манинского сельского поселения «</w:t>
      </w:r>
      <w:r w:rsidRPr="0035652C">
        <w:rPr>
          <w:rFonts w:ascii="Arial" w:eastAsia="Times New Roman" w:hAnsi="Arial" w:cs="Arial"/>
          <w:bCs/>
          <w:sz w:val="24"/>
          <w:szCs w:val="24"/>
          <w:lang w:eastAsia="ar-SA"/>
        </w:rPr>
        <w:t>Содержание и развитие коммунальной инфраструктуры на территории Манинского</w:t>
      </w:r>
      <w:r w:rsidRPr="0035652C">
        <w:rPr>
          <w:rFonts w:ascii="Arial" w:eastAsia="Times New Roman" w:hAnsi="Arial" w:cs="Arial"/>
          <w:sz w:val="24"/>
          <w:szCs w:val="24"/>
          <w:lang w:eastAsia="ar-SA"/>
        </w:rPr>
        <w:t xml:space="preserve"> сельского поселения Калачеевского муниципального района на 2020 - 2026 годы»</w:t>
      </w:r>
      <w:r w:rsidRPr="0035652C">
        <w:rPr>
          <w:rFonts w:ascii="Arial" w:eastAsia="Times New Roman" w:hAnsi="Arial" w:cs="Arial"/>
          <w:b/>
          <w:bCs/>
          <w:sz w:val="24"/>
          <w:szCs w:val="24"/>
          <w:lang w:eastAsia="ar-SA"/>
        </w:rPr>
        <w:t xml:space="preserve"> </w:t>
      </w:r>
      <w:r w:rsidRPr="0035652C">
        <w:rPr>
          <w:rFonts w:ascii="Arial" w:eastAsia="Times New Roman" w:hAnsi="Arial" w:cs="Arial"/>
          <w:sz w:val="24"/>
          <w:szCs w:val="24"/>
          <w:lang w:eastAsia="ar-SA"/>
        </w:rPr>
        <w:t>строку «Объемы и источники финансирования Муниципальной программы (в действующих ценах каждого года реализации Муниципальной программы)» изложить в следующей редакции:</w:t>
      </w:r>
    </w:p>
    <w:p w:rsidR="0035652C" w:rsidRPr="0035652C" w:rsidRDefault="0035652C" w:rsidP="0035652C">
      <w:pPr>
        <w:suppressAutoHyphens/>
        <w:spacing w:after="0" w:line="240" w:lineRule="auto"/>
        <w:ind w:firstLine="284"/>
        <w:jc w:val="both"/>
        <w:rPr>
          <w:rFonts w:ascii="Arial" w:eastAsia="Times New Roman" w:hAnsi="Arial" w:cs="Arial"/>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52"/>
      </w:tblGrid>
      <w:tr w:rsidR="0035652C" w:rsidRPr="0035652C" w:rsidTr="0035652C">
        <w:tc>
          <w:tcPr>
            <w:tcW w:w="28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widowControl w:val="0"/>
              <w:suppressAutoHyphens/>
              <w:autoSpaceDE w:val="0"/>
              <w:autoSpaceDN w:val="0"/>
              <w:adjustRightInd w:val="0"/>
              <w:spacing w:after="0" w:line="240" w:lineRule="auto"/>
              <w:ind w:right="-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Объемы и источники финансирования Муниципальной подпрограммы (в действующих ценах каждого года реализации </w:t>
            </w:r>
            <w:r w:rsidRPr="0035652C">
              <w:rPr>
                <w:rFonts w:ascii="Arial" w:eastAsia="Times New Roman" w:hAnsi="Arial" w:cs="Arial"/>
                <w:sz w:val="24"/>
                <w:szCs w:val="24"/>
                <w:lang w:eastAsia="ar-SA"/>
              </w:rPr>
              <w:lastRenderedPageBreak/>
              <w:t>Муниципальной подпрограммы)</w:t>
            </w:r>
          </w:p>
        </w:tc>
        <w:tc>
          <w:tcPr>
            <w:tcW w:w="705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ind w:firstLine="709"/>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lastRenderedPageBreak/>
              <w:t>Финансирование подпрограммных мероприятий осуществляется за счёт средств бюджета поселения в объёмах, предусмотренных Программой и утверждённых решением Совета депутатов Манинского сельского поселения о бюджете на очередной финансовый год.</w:t>
            </w:r>
          </w:p>
          <w:p w:rsidR="0035652C" w:rsidRPr="0035652C" w:rsidRDefault="0035652C" w:rsidP="0035652C">
            <w:pPr>
              <w:suppressAutoHyphens/>
              <w:snapToGrid w:val="0"/>
              <w:spacing w:after="0" w:line="228" w:lineRule="auto"/>
              <w:ind w:firstLine="709"/>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Объём бюджетных ассигнований на реализацию муниципальной подпрограммы составляет –78629,7 тыс. рублей, в том числе средства федерального бюджета </w:t>
            </w:r>
            <w:r w:rsidRPr="0035652C">
              <w:rPr>
                <w:rFonts w:ascii="Arial" w:eastAsia="Times New Roman" w:hAnsi="Arial" w:cs="Arial"/>
                <w:sz w:val="24"/>
                <w:szCs w:val="24"/>
                <w:lang w:eastAsia="ar-SA"/>
              </w:rPr>
              <w:lastRenderedPageBreak/>
              <w:t>1858,55 тыс. рублей, средства областного бюджета 49509,95 тыс. рублей, средства бюджета Манинского сельского поселения 27261,2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302"/>
              <w:gridCol w:w="1777"/>
              <w:gridCol w:w="1500"/>
              <w:gridCol w:w="1327"/>
            </w:tblGrid>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Год</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Всего</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Федеральный бюджет</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roofErr w:type="spellStart"/>
                  <w:r w:rsidRPr="0035652C">
                    <w:rPr>
                      <w:rFonts w:ascii="Arial" w:eastAsia="Times New Roman" w:hAnsi="Arial" w:cs="Arial"/>
                      <w:sz w:val="24"/>
                      <w:szCs w:val="24"/>
                      <w:lang w:eastAsia="ar-SA"/>
                    </w:rPr>
                    <w:t>Обл</w:t>
                  </w:r>
                  <w:proofErr w:type="spellEnd"/>
                </w:p>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roofErr w:type="spellStart"/>
                  <w:r w:rsidRPr="0035652C">
                    <w:rPr>
                      <w:rFonts w:ascii="Arial" w:eastAsia="Times New Roman" w:hAnsi="Arial" w:cs="Arial"/>
                      <w:sz w:val="24"/>
                      <w:szCs w:val="24"/>
                      <w:lang w:eastAsia="ar-SA"/>
                    </w:rPr>
                    <w:t>стной</w:t>
                  </w:r>
                  <w:proofErr w:type="spellEnd"/>
                  <w:r w:rsidRPr="0035652C">
                    <w:rPr>
                      <w:rFonts w:ascii="Arial" w:eastAsia="Times New Roman" w:hAnsi="Arial" w:cs="Arial"/>
                      <w:sz w:val="24"/>
                      <w:szCs w:val="24"/>
                      <w:lang w:eastAsia="ar-SA"/>
                    </w:rPr>
                    <w:t xml:space="preserve"> бюджет</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Местный бюджет</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2020</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7302,1</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3202,0</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4100,1</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2021</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7375,2</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507,95</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3303,55</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3563,7</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2022</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11362,3</w:t>
                  </w:r>
                </w:p>
              </w:tc>
              <w:tc>
                <w:tcPr>
                  <w:tcW w:w="177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1350,6</w:t>
                  </w: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5269,3</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4742,4</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2023</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18565,2</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13149,8</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5415,4</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2024</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11686,2 </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7590,7</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4095,5</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2025</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12744,1</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9903,9</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2840,2 </w:t>
                  </w:r>
                </w:p>
              </w:tc>
            </w:tr>
            <w:tr w:rsidR="0035652C" w:rsidRPr="0035652C">
              <w:tc>
                <w:tcPr>
                  <w:tcW w:w="7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2026</w:t>
                  </w:r>
                </w:p>
              </w:tc>
              <w:tc>
                <w:tcPr>
                  <w:tcW w:w="130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9594,6</w:t>
                  </w:r>
                </w:p>
              </w:tc>
              <w:tc>
                <w:tcPr>
                  <w:tcW w:w="177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p>
              </w:tc>
              <w:tc>
                <w:tcPr>
                  <w:tcW w:w="15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napToGrid w:val="0"/>
                    <w:spacing w:after="0" w:line="228"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7090,7</w:t>
                  </w:r>
                </w:p>
              </w:tc>
              <w:tc>
                <w:tcPr>
                  <w:tcW w:w="132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 xml:space="preserve">2503,9 </w:t>
                  </w:r>
                </w:p>
              </w:tc>
            </w:tr>
          </w:tbl>
          <w:p w:rsidR="0035652C" w:rsidRPr="0035652C" w:rsidRDefault="0035652C" w:rsidP="0035652C">
            <w:pPr>
              <w:suppressAutoHyphens/>
              <w:snapToGrid w:val="0"/>
              <w:spacing w:after="0" w:line="228" w:lineRule="auto"/>
              <w:ind w:firstLine="74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Для реализации мероприятий могут привлекаться средства федерального, областного и районного бюджетов, внебюджетные источники.</w:t>
            </w:r>
          </w:p>
          <w:p w:rsidR="0035652C" w:rsidRPr="0035652C" w:rsidRDefault="0035652C" w:rsidP="0035652C">
            <w:pPr>
              <w:widowControl w:val="0"/>
              <w:suppressAutoHyphens/>
              <w:autoSpaceDE w:val="0"/>
              <w:autoSpaceDN w:val="0"/>
              <w:adjustRightInd w:val="0"/>
              <w:spacing w:after="0" w:line="240" w:lineRule="auto"/>
              <w:ind w:right="-2" w:firstLine="742"/>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w:t>
            </w:r>
          </w:p>
        </w:tc>
      </w:tr>
    </w:tbl>
    <w:p w:rsidR="0035652C" w:rsidRPr="0035652C" w:rsidRDefault="0035652C" w:rsidP="0035652C">
      <w:pPr>
        <w:suppressAutoHyphens/>
        <w:spacing w:after="0" w:line="240" w:lineRule="auto"/>
        <w:ind w:firstLine="284"/>
        <w:jc w:val="both"/>
        <w:rPr>
          <w:rFonts w:ascii="Arial" w:eastAsia="Times New Roman" w:hAnsi="Arial" w:cs="Arial"/>
          <w:bCs/>
          <w:sz w:val="24"/>
          <w:szCs w:val="24"/>
          <w:lang w:eastAsia="en-US"/>
        </w:rPr>
      </w:pPr>
      <w:r w:rsidRPr="0035652C">
        <w:rPr>
          <w:rFonts w:ascii="Arial" w:eastAsia="Times New Roman" w:hAnsi="Arial" w:cs="Arial"/>
          <w:sz w:val="24"/>
          <w:szCs w:val="24"/>
          <w:lang w:eastAsia="ar-SA"/>
        </w:rPr>
        <w:lastRenderedPageBreak/>
        <w:t>1.3. Приложения 2,3,4,5 к муниципальной программе изложить в следующей редакции, согласно приложений 1,2,3,4 к настоящему постановлению.</w:t>
      </w:r>
    </w:p>
    <w:p w:rsidR="0035652C" w:rsidRPr="0035652C" w:rsidRDefault="0035652C" w:rsidP="0035652C">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35652C">
        <w:rPr>
          <w:rFonts w:ascii="Arial" w:eastAsia="Times New Roman" w:hAnsi="Arial" w:cs="Arial"/>
          <w:bCs/>
          <w:sz w:val="24"/>
          <w:szCs w:val="24"/>
          <w:lang w:eastAsia="ar-SA"/>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разместить на официальном сайте администрации Манинского сельского поселения.</w:t>
      </w:r>
    </w:p>
    <w:p w:rsidR="0035652C" w:rsidRPr="0035652C" w:rsidRDefault="0035652C" w:rsidP="0035652C">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r w:rsidRPr="0035652C">
        <w:rPr>
          <w:rFonts w:ascii="Arial" w:eastAsia="Times New Roman" w:hAnsi="Arial" w:cs="Arial"/>
          <w:bCs/>
          <w:sz w:val="24"/>
          <w:szCs w:val="24"/>
          <w:lang w:eastAsia="ar-SA"/>
        </w:rPr>
        <w:t>3. Контроль за исполнением настоящего постановления оставляю за собой.</w:t>
      </w:r>
    </w:p>
    <w:p w:rsidR="0035652C" w:rsidRPr="0035652C" w:rsidRDefault="0035652C" w:rsidP="0035652C">
      <w:pPr>
        <w:widowControl w:val="0"/>
        <w:spacing w:after="0" w:line="240" w:lineRule="auto"/>
        <w:rPr>
          <w:rFonts w:ascii="Arial" w:eastAsia="Courier New" w:hAnsi="Arial" w:cs="Arial"/>
          <w:color w:val="000000"/>
          <w:sz w:val="24"/>
          <w:szCs w:val="24"/>
        </w:rPr>
      </w:pPr>
      <w:r w:rsidRPr="0035652C">
        <w:rPr>
          <w:rFonts w:ascii="Arial" w:eastAsia="Courier New" w:hAnsi="Arial" w:cs="Arial"/>
          <w:color w:val="000000"/>
          <w:sz w:val="24"/>
          <w:szCs w:val="24"/>
        </w:rPr>
        <w:t>Глава Манинского</w:t>
      </w:r>
    </w:p>
    <w:p w:rsidR="0035652C" w:rsidRPr="0035652C" w:rsidRDefault="0035652C" w:rsidP="0035652C">
      <w:pPr>
        <w:widowControl w:val="0"/>
        <w:spacing w:after="0" w:line="240" w:lineRule="auto"/>
        <w:rPr>
          <w:rFonts w:ascii="Arial" w:eastAsia="Courier New" w:hAnsi="Arial" w:cs="Arial"/>
          <w:color w:val="000000"/>
          <w:sz w:val="24"/>
          <w:szCs w:val="24"/>
        </w:rPr>
      </w:pPr>
      <w:r w:rsidRPr="0035652C">
        <w:rPr>
          <w:rFonts w:ascii="Arial" w:eastAsia="Courier New" w:hAnsi="Arial" w:cs="Arial"/>
          <w:color w:val="000000"/>
          <w:sz w:val="24"/>
          <w:szCs w:val="24"/>
        </w:rPr>
        <w:t xml:space="preserve">сельского поселения     </w:t>
      </w:r>
      <w:r w:rsidRPr="0035652C">
        <w:rPr>
          <w:rFonts w:ascii="Arial" w:eastAsia="Courier New" w:hAnsi="Arial" w:cs="Arial"/>
          <w:color w:val="000000"/>
          <w:sz w:val="24"/>
          <w:szCs w:val="24"/>
        </w:rPr>
        <w:tab/>
      </w:r>
      <w:r w:rsidRPr="0035652C">
        <w:rPr>
          <w:rFonts w:ascii="Arial" w:eastAsia="Courier New" w:hAnsi="Arial" w:cs="Arial"/>
          <w:color w:val="000000"/>
          <w:sz w:val="24"/>
          <w:szCs w:val="24"/>
        </w:rPr>
        <w:tab/>
      </w:r>
      <w:r w:rsidRPr="0035652C">
        <w:rPr>
          <w:rFonts w:ascii="Arial" w:eastAsia="Courier New" w:hAnsi="Arial" w:cs="Arial"/>
          <w:color w:val="000000"/>
          <w:sz w:val="24"/>
          <w:szCs w:val="24"/>
        </w:rPr>
        <w:tab/>
      </w:r>
      <w:r w:rsidRPr="0035652C">
        <w:rPr>
          <w:rFonts w:ascii="Arial" w:eastAsia="Courier New" w:hAnsi="Arial" w:cs="Arial"/>
          <w:color w:val="000000"/>
          <w:sz w:val="24"/>
          <w:szCs w:val="24"/>
        </w:rPr>
        <w:tab/>
      </w:r>
      <w:r w:rsidRPr="0035652C">
        <w:rPr>
          <w:rFonts w:ascii="Arial" w:eastAsia="Courier New" w:hAnsi="Arial" w:cs="Arial"/>
          <w:color w:val="000000"/>
          <w:sz w:val="24"/>
          <w:szCs w:val="24"/>
        </w:rPr>
        <w:tab/>
      </w:r>
      <w:proofErr w:type="spellStart"/>
      <w:r w:rsidRPr="0035652C">
        <w:rPr>
          <w:rFonts w:ascii="Arial" w:eastAsia="Courier New" w:hAnsi="Arial" w:cs="Arial"/>
          <w:color w:val="000000"/>
          <w:sz w:val="24"/>
          <w:szCs w:val="24"/>
        </w:rPr>
        <w:t>С.Н.Борщев</w:t>
      </w:r>
      <w:proofErr w:type="spellEnd"/>
    </w:p>
    <w:p w:rsidR="0035652C" w:rsidRPr="0035652C" w:rsidRDefault="0035652C" w:rsidP="0035652C">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p>
    <w:p w:rsidR="0035652C" w:rsidRPr="0035652C" w:rsidRDefault="0035652C" w:rsidP="0035652C">
      <w:pPr>
        <w:suppressAutoHyphens/>
        <w:autoSpaceDE w:val="0"/>
        <w:autoSpaceDN w:val="0"/>
        <w:adjustRightInd w:val="0"/>
        <w:spacing w:after="0" w:line="240" w:lineRule="auto"/>
        <w:ind w:firstLine="709"/>
        <w:jc w:val="both"/>
        <w:rPr>
          <w:rFonts w:ascii="Arial" w:eastAsia="Times New Roman" w:hAnsi="Arial" w:cs="Arial"/>
          <w:bCs/>
          <w:sz w:val="24"/>
          <w:szCs w:val="24"/>
          <w:lang w:eastAsia="ar-SA"/>
        </w:rPr>
      </w:pPr>
    </w:p>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lang w:eastAsia="ar-SA"/>
        </w:rPr>
        <w:br w:type="page"/>
      </w:r>
    </w:p>
    <w:p w:rsidR="0035652C" w:rsidRPr="0035652C" w:rsidRDefault="0035652C" w:rsidP="0035652C">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lastRenderedPageBreak/>
        <w:t>Приложение 1</w:t>
      </w:r>
    </w:p>
    <w:p w:rsidR="0035652C" w:rsidRPr="0035652C" w:rsidRDefault="0035652C" w:rsidP="0035652C">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к постановлению администрации</w:t>
      </w:r>
    </w:p>
    <w:p w:rsidR="0035652C" w:rsidRPr="0035652C" w:rsidRDefault="0035652C" w:rsidP="0035652C">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Манинского сельского поселения</w:t>
      </w:r>
    </w:p>
    <w:p w:rsidR="0035652C" w:rsidRPr="0035652C" w:rsidRDefault="0035652C" w:rsidP="0035652C">
      <w:pPr>
        <w:widowControl w:val="0"/>
        <w:tabs>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rPr>
      </w:pPr>
      <w:r w:rsidRPr="0035652C">
        <w:rPr>
          <w:rFonts w:ascii="Arial" w:eastAsia="Times New Roman" w:hAnsi="Arial" w:cs="Arial"/>
          <w:sz w:val="24"/>
          <w:szCs w:val="24"/>
          <w:lang w:eastAsia="ar-SA"/>
        </w:rPr>
        <w:t>от 29.03.2024 г №20</w:t>
      </w:r>
    </w:p>
    <w:p w:rsidR="0035652C" w:rsidRPr="0035652C" w:rsidRDefault="0035652C" w:rsidP="0035652C">
      <w:pPr>
        <w:autoSpaceDE w:val="0"/>
        <w:autoSpaceDN w:val="0"/>
        <w:adjustRightInd w:val="0"/>
        <w:spacing w:after="0" w:line="240" w:lineRule="auto"/>
        <w:jc w:val="center"/>
        <w:rPr>
          <w:rFonts w:ascii="Arial" w:eastAsia="Times New Roman" w:hAnsi="Arial" w:cs="Arial"/>
          <w:kern w:val="2"/>
          <w:sz w:val="24"/>
          <w:szCs w:val="24"/>
        </w:rPr>
      </w:pPr>
      <w:bookmarkStart w:id="1" w:name="Par610"/>
      <w:bookmarkStart w:id="2" w:name="Par676"/>
      <w:bookmarkEnd w:id="1"/>
      <w:bookmarkEnd w:id="2"/>
      <w:r w:rsidRPr="0035652C">
        <w:rPr>
          <w:rFonts w:ascii="Arial" w:eastAsia="Times New Roman" w:hAnsi="Arial" w:cs="Arial"/>
          <w:kern w:val="2"/>
          <w:sz w:val="24"/>
          <w:szCs w:val="24"/>
        </w:rPr>
        <w:t>РАСХОДЫ</w:t>
      </w:r>
    </w:p>
    <w:p w:rsidR="0035652C" w:rsidRPr="0035652C" w:rsidRDefault="0035652C" w:rsidP="0035652C">
      <w:pPr>
        <w:autoSpaceDE w:val="0"/>
        <w:autoSpaceDN w:val="0"/>
        <w:adjustRightInd w:val="0"/>
        <w:spacing w:after="0" w:line="240" w:lineRule="auto"/>
        <w:jc w:val="center"/>
        <w:rPr>
          <w:rFonts w:ascii="Arial" w:eastAsia="Times New Roman" w:hAnsi="Arial" w:cs="Arial"/>
          <w:kern w:val="2"/>
          <w:sz w:val="24"/>
          <w:szCs w:val="24"/>
        </w:rPr>
      </w:pPr>
      <w:r w:rsidRPr="0035652C">
        <w:rPr>
          <w:rFonts w:ascii="Arial" w:eastAsia="Times New Roman" w:hAnsi="Arial" w:cs="Arial"/>
          <w:kern w:val="2"/>
          <w:sz w:val="24"/>
          <w:szCs w:val="24"/>
          <w:lang w:eastAsia="en-US"/>
        </w:rPr>
        <w:t>местного бюджета на реализацию муниципальной программы Манинского сельского поселения»</w:t>
      </w:r>
      <w:r w:rsidRPr="0035652C">
        <w:rPr>
          <w:rFonts w:ascii="Arial" w:eastAsia="Times New Roman" w:hAnsi="Arial" w:cs="Arial"/>
          <w:sz w:val="24"/>
          <w:szCs w:val="24"/>
          <w:lang w:eastAsia="en-US"/>
        </w:rPr>
        <w:t xml:space="preserve"> Содержание и развитие коммунальной инфраструктуры на территории Манинского сельского поселения </w:t>
      </w:r>
      <w:r w:rsidRPr="0035652C">
        <w:rPr>
          <w:rFonts w:ascii="Arial" w:eastAsia="Times New Roman" w:hAnsi="Arial" w:cs="Arial"/>
          <w:sz w:val="24"/>
          <w:szCs w:val="24"/>
        </w:rPr>
        <w:t>Калачеевского муниципального района на 2020 - 2026 годы</w:t>
      </w:r>
      <w:r w:rsidRPr="0035652C">
        <w:rPr>
          <w:rFonts w:ascii="Arial" w:eastAsia="Times New Roman" w:hAnsi="Arial" w:cs="Arial"/>
          <w:kern w:val="2"/>
          <w:sz w:val="24"/>
          <w:szCs w:val="24"/>
        </w:rPr>
        <w:t>»</w:t>
      </w:r>
    </w:p>
    <w:p w:rsidR="0035652C" w:rsidRPr="0035652C" w:rsidRDefault="0035652C" w:rsidP="0035652C">
      <w:pPr>
        <w:autoSpaceDE w:val="0"/>
        <w:autoSpaceDN w:val="0"/>
        <w:adjustRightInd w:val="0"/>
        <w:spacing w:after="0" w:line="240" w:lineRule="auto"/>
        <w:jc w:val="center"/>
        <w:rPr>
          <w:rFonts w:ascii="Arial" w:eastAsia="Times New Roman" w:hAnsi="Arial" w:cs="Arial"/>
          <w:b/>
          <w:kern w:val="2"/>
          <w:sz w:val="24"/>
          <w:szCs w:val="24"/>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3"/>
        <w:gridCol w:w="2610"/>
        <w:gridCol w:w="2424"/>
        <w:gridCol w:w="779"/>
        <w:gridCol w:w="10"/>
        <w:gridCol w:w="786"/>
        <w:gridCol w:w="872"/>
        <w:gridCol w:w="802"/>
        <w:gridCol w:w="847"/>
        <w:gridCol w:w="753"/>
        <w:gridCol w:w="686"/>
      </w:tblGrid>
      <w:tr w:rsidR="0035652C" w:rsidRPr="0035652C" w:rsidTr="0035652C">
        <w:trPr>
          <w:trHeight w:val="898"/>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Статус</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Наименование муниципальной программы, подпрограммы, основного мероприятия</w:t>
            </w:r>
          </w:p>
        </w:tc>
        <w:tc>
          <w:tcPr>
            <w:tcW w:w="2237"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Наименование ответственного исполнителя, исполнителя  главного распорядителя средств местного бюджета (далее - ГРБС)</w:t>
            </w:r>
          </w:p>
        </w:tc>
        <w:tc>
          <w:tcPr>
            <w:tcW w:w="5108" w:type="dxa"/>
            <w:gridSpan w:val="8"/>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Расходы местного бюджета по годам реализации муниципальной программы, тыс. руб.</w:t>
            </w:r>
          </w:p>
        </w:tc>
      </w:tr>
      <w:tr w:rsidR="0035652C" w:rsidRPr="0035652C" w:rsidTr="0035652C">
        <w:trPr>
          <w:trHeight w:val="898"/>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2020 год</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2021 год</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2022 год</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2023 год</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2024 год</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2025 год</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2026 год</w:t>
            </w:r>
          </w:p>
        </w:tc>
      </w:tr>
      <w:tr w:rsidR="0035652C" w:rsidRPr="0035652C" w:rsidTr="0035652C">
        <w:trPr>
          <w:trHeight w:val="293"/>
          <w:tblHeader/>
          <w:jc w:val="center"/>
        </w:trPr>
        <w:tc>
          <w:tcPr>
            <w:tcW w:w="72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w:t>
            </w:r>
          </w:p>
        </w:tc>
        <w:tc>
          <w:tcPr>
            <w:tcW w:w="240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6</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8</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10</w:t>
            </w:r>
          </w:p>
        </w:tc>
      </w:tr>
      <w:tr w:rsidR="0035652C" w:rsidRPr="0035652C" w:rsidTr="0035652C">
        <w:trPr>
          <w:trHeight w:val="480"/>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Муниципальная программа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sz w:val="24"/>
                <w:szCs w:val="24"/>
                <w:lang w:eastAsia="en-US"/>
              </w:rPr>
              <w:t>Содержание и развитие коммунальной инфраструктуры на территории  Манинского сельского поселения</w:t>
            </w:r>
            <w:r w:rsidRPr="0035652C">
              <w:rPr>
                <w:rFonts w:ascii="Arial" w:eastAsia="Times New Roman" w:hAnsi="Arial" w:cs="Arial"/>
                <w:sz w:val="24"/>
                <w:szCs w:val="24"/>
              </w:rPr>
              <w:t xml:space="preserve"> Калачеевского муниципального района на 2020 - 2026 годы</w:t>
            </w:r>
            <w:r w:rsidRPr="0035652C">
              <w:rPr>
                <w:rFonts w:ascii="Arial" w:eastAsia="Times New Roman" w:hAnsi="Arial" w:cs="Arial"/>
                <w:kern w:val="2"/>
                <w:sz w:val="24"/>
                <w:szCs w:val="24"/>
              </w:rPr>
              <w:t>»</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Times New Roman" w:eastAsia="Times New Roman" w:hAnsi="Times New Roman" w:cs="Times New Roman"/>
                <w:sz w:val="24"/>
                <w:szCs w:val="24"/>
                <w:lang w:eastAsia="ar-SA"/>
              </w:rPr>
            </w:pPr>
            <w:r w:rsidRPr="0035652C">
              <w:rPr>
                <w:rFonts w:ascii="Arial" w:eastAsia="Times New Roman" w:hAnsi="Arial" w:cs="Arial"/>
                <w:kern w:val="2"/>
                <w:sz w:val="24"/>
                <w:szCs w:val="24"/>
              </w:rPr>
              <w:t>11362,3</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12744,1</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9594,6</w:t>
            </w:r>
          </w:p>
        </w:tc>
      </w:tr>
      <w:tr w:rsidR="0035652C" w:rsidRPr="0035652C" w:rsidTr="0035652C">
        <w:trPr>
          <w:trHeight w:val="319"/>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highlight w:val="yellow"/>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highlight w:val="yellow"/>
              </w:rPr>
            </w:pP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Times New Roman" w:eastAsia="Times New Roman" w:hAnsi="Times New Roman" w:cs="Times New Roman"/>
                <w:sz w:val="24"/>
                <w:szCs w:val="24"/>
                <w:lang w:eastAsia="ar-SA"/>
              </w:rPr>
            </w:pPr>
            <w:r w:rsidRPr="0035652C">
              <w:rPr>
                <w:rFonts w:ascii="Arial" w:eastAsia="Times New Roman" w:hAnsi="Arial" w:cs="Arial"/>
                <w:kern w:val="2"/>
                <w:sz w:val="24"/>
                <w:szCs w:val="24"/>
              </w:rPr>
              <w:t>1</w:t>
            </w: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highlight w:val="yellow"/>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highlight w:val="yellow"/>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highlight w:val="yellow"/>
              </w:rPr>
            </w:pPr>
          </w:p>
        </w:tc>
      </w:tr>
      <w:tr w:rsidR="0035652C" w:rsidRPr="0035652C" w:rsidTr="0035652C">
        <w:trPr>
          <w:trHeight w:val="480"/>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28"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72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Times New Roman" w:eastAsia="Times New Roman" w:hAnsi="Times New Roman" w:cs="Times New Roman"/>
                <w:sz w:val="24"/>
                <w:szCs w:val="24"/>
                <w:lang w:eastAsia="ar-SA"/>
              </w:rPr>
            </w:pPr>
            <w:r w:rsidRPr="0035652C">
              <w:rPr>
                <w:rFonts w:ascii="Arial" w:eastAsia="Times New Roman" w:hAnsi="Arial" w:cs="Arial"/>
                <w:kern w:val="2"/>
                <w:sz w:val="24"/>
                <w:szCs w:val="24"/>
              </w:rPr>
              <w:t>11362,3</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12744,1</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9594,6</w:t>
            </w:r>
          </w:p>
        </w:tc>
      </w:tr>
      <w:tr w:rsidR="0035652C" w:rsidRPr="0035652C" w:rsidTr="0035652C">
        <w:trPr>
          <w:trHeight w:val="480"/>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Подпрограмма </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sz w:val="24"/>
                <w:szCs w:val="24"/>
                <w:lang w:eastAsia="en-US"/>
              </w:rPr>
              <w:t>Содержание и развитие коммунальной  инфраструктуры на территории  Манинского сельского поселения</w:t>
            </w:r>
            <w:r w:rsidRPr="0035652C">
              <w:rPr>
                <w:rFonts w:ascii="Arial" w:eastAsia="Times New Roman" w:hAnsi="Arial" w:cs="Arial"/>
                <w:sz w:val="24"/>
                <w:szCs w:val="24"/>
              </w:rPr>
              <w:t xml:space="preserve"> Калачеевского муниципального района на 2020 - 2026 годы</w:t>
            </w:r>
            <w:r w:rsidRPr="0035652C">
              <w:rPr>
                <w:rFonts w:ascii="Arial" w:eastAsia="Times New Roman" w:hAnsi="Arial" w:cs="Arial"/>
                <w:kern w:val="2"/>
                <w:sz w:val="24"/>
                <w:szCs w:val="24"/>
              </w:rPr>
              <w:t>»</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Times New Roman" w:eastAsia="Times New Roman" w:hAnsi="Times New Roman" w:cs="Times New Roman"/>
                <w:sz w:val="24"/>
                <w:szCs w:val="24"/>
                <w:lang w:eastAsia="ar-SA"/>
              </w:rPr>
            </w:pPr>
            <w:r w:rsidRPr="0035652C">
              <w:rPr>
                <w:rFonts w:ascii="Arial" w:eastAsia="Times New Roman" w:hAnsi="Arial" w:cs="Arial"/>
                <w:kern w:val="2"/>
                <w:sz w:val="24"/>
                <w:szCs w:val="24"/>
              </w:rPr>
              <w:t>11362,3</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12744,1</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9594,6</w:t>
            </w:r>
          </w:p>
        </w:tc>
      </w:tr>
      <w:tr w:rsidR="0035652C" w:rsidRPr="0035652C" w:rsidTr="0035652C">
        <w:trPr>
          <w:trHeight w:val="480"/>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highlight w:val="yellow"/>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highlight w:val="yellow"/>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highlight w:val="yellow"/>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highlight w:val="yellow"/>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highlight w:val="yellow"/>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highlight w:val="yellow"/>
              </w:rPr>
            </w:pPr>
          </w:p>
        </w:tc>
      </w:tr>
      <w:tr w:rsidR="0035652C" w:rsidRPr="0035652C" w:rsidTr="0035652C">
        <w:trPr>
          <w:trHeight w:val="1627"/>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11362,3</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12744,1</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9594,6</w:t>
            </w:r>
          </w:p>
        </w:tc>
      </w:tr>
      <w:tr w:rsidR="0035652C" w:rsidRPr="0035652C" w:rsidTr="0035652C">
        <w:trPr>
          <w:trHeight w:val="667"/>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w:t>
            </w:r>
            <w:r w:rsidRPr="0035652C">
              <w:rPr>
                <w:rFonts w:ascii="Arial" w:eastAsia="Times New Roman" w:hAnsi="Arial" w:cs="Arial"/>
                <w:kern w:val="2"/>
                <w:sz w:val="24"/>
                <w:szCs w:val="24"/>
              </w:rPr>
              <w:softHyphen/>
            </w:r>
            <w:r w:rsidRPr="0035652C">
              <w:rPr>
                <w:rFonts w:ascii="Arial" w:eastAsia="Times New Roman" w:hAnsi="Arial" w:cs="Arial"/>
                <w:kern w:val="2"/>
                <w:sz w:val="24"/>
                <w:szCs w:val="24"/>
              </w:rPr>
              <w:lastRenderedPageBreak/>
              <w:t>тие 1</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lastRenderedPageBreak/>
              <w:t xml:space="preserve">Содержание уличного освещения, энергосбережение и повышение  </w:t>
            </w:r>
            <w:r w:rsidRPr="0035652C">
              <w:rPr>
                <w:rFonts w:ascii="Arial" w:eastAsia="Times New Roman" w:hAnsi="Arial" w:cs="Arial"/>
                <w:kern w:val="2"/>
                <w:sz w:val="24"/>
                <w:szCs w:val="24"/>
                <w:lang w:eastAsia="en-US"/>
              </w:rPr>
              <w:lastRenderedPageBreak/>
              <w:t xml:space="preserve">энергетической эффективности </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Всего</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387,1</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571,0</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448,2</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360,3</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643,7</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3405,7</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390,7</w:t>
            </w:r>
          </w:p>
        </w:tc>
      </w:tr>
      <w:tr w:rsidR="0035652C" w:rsidRPr="0035652C" w:rsidTr="0035652C">
        <w:trPr>
          <w:trHeight w:val="27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highlight w:val="yellow"/>
              </w:rPr>
            </w:pP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387,1</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571,0</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448,2</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360,3</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643,7</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3405,7</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390,7</w:t>
            </w:r>
          </w:p>
        </w:tc>
      </w:tr>
      <w:tr w:rsidR="0035652C" w:rsidRPr="0035652C" w:rsidTr="0035652C">
        <w:trPr>
          <w:trHeight w:val="618"/>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Основное мероприятие2</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4087,8</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4246,2</w:t>
            </w:r>
          </w:p>
        </w:tc>
        <w:tc>
          <w:tcPr>
            <w:tcW w:w="805"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6438,9</w:t>
            </w:r>
          </w:p>
        </w:tc>
        <w:tc>
          <w:tcPr>
            <w:tcW w:w="740"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6024,6</w:t>
            </w:r>
          </w:p>
        </w:tc>
        <w:tc>
          <w:tcPr>
            <w:tcW w:w="782"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9395,9</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5285,2</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8923,9</w:t>
            </w:r>
          </w:p>
        </w:tc>
      </w:tr>
      <w:tr w:rsidR="0035652C" w:rsidRPr="0035652C" w:rsidTr="0035652C">
        <w:trPr>
          <w:trHeight w:val="329"/>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4087,8</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4246,2</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6438,9</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6024,6</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9395,9</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5285,2</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8923,9</w:t>
            </w:r>
          </w:p>
        </w:tc>
      </w:tr>
      <w:tr w:rsidR="0035652C" w:rsidRPr="0035652C" w:rsidTr="0035652C">
        <w:trPr>
          <w:trHeight w:val="618"/>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мероприятие3</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Благоустройство и озеленение парков, скверов и мест отдыха</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767,6</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483,3</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32,1</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10,0</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r>
      <w:tr w:rsidR="0035652C" w:rsidRPr="0035652C" w:rsidTr="0035652C">
        <w:trPr>
          <w:trHeight w:val="329"/>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767,6</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483,3</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32,1</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10,0</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r>
      <w:tr w:rsidR="0035652C" w:rsidRPr="0035652C" w:rsidTr="0035652C">
        <w:trPr>
          <w:trHeight w:val="1001"/>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мероприятие4</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Прочие мероприятия по благоустройству территории</w:t>
            </w:r>
          </w:p>
        </w:tc>
        <w:tc>
          <w:tcPr>
            <w:tcW w:w="223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Всего </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2059,6</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2074,7</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4428,1</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12180,3</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1626,6</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4053,2</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280,0</w:t>
            </w: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2059,6</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2074,7</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4428,1</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12180,3</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1626,6</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4053,2</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280,0</w:t>
            </w:r>
          </w:p>
        </w:tc>
      </w:tr>
      <w:tr w:rsidR="0035652C" w:rsidRPr="0035652C" w:rsidTr="0035652C">
        <w:trPr>
          <w:trHeight w:val="380"/>
          <w:jc w:val="center"/>
        </w:trPr>
        <w:tc>
          <w:tcPr>
            <w:tcW w:w="72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5</w:t>
            </w:r>
          </w:p>
        </w:tc>
        <w:tc>
          <w:tcPr>
            <w:tcW w:w="240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Организация ритуальных услуг и содержание мест захоронения</w:t>
            </w: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Всего </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15,0</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r>
      <w:tr w:rsidR="0035652C" w:rsidRPr="0035652C" w:rsidTr="0035652C">
        <w:trPr>
          <w:trHeight w:val="297"/>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 том числе по ГРБС:</w:t>
            </w:r>
          </w:p>
        </w:tc>
        <w:tc>
          <w:tcPr>
            <w:tcW w:w="71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3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80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4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7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9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c>
          <w:tcPr>
            <w:tcW w:w="63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right="-57"/>
              <w:jc w:val="both"/>
              <w:rPr>
                <w:rFonts w:ascii="Arial" w:eastAsia="Times New Roman" w:hAnsi="Arial" w:cs="Arial"/>
                <w:kern w:val="2"/>
                <w:sz w:val="24"/>
                <w:szCs w:val="24"/>
              </w:rPr>
            </w:pPr>
          </w:p>
        </w:tc>
      </w:tr>
      <w:tr w:rsidR="0035652C" w:rsidRPr="0035652C" w:rsidTr="0035652C">
        <w:trPr>
          <w:trHeight w:val="1001"/>
          <w:jc w:val="center"/>
        </w:trPr>
        <w:tc>
          <w:tcPr>
            <w:tcW w:w="72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23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Ответственный исполнитель Администрация Манинского сельского поселения</w:t>
            </w:r>
          </w:p>
        </w:tc>
        <w:tc>
          <w:tcPr>
            <w:tcW w:w="71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3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80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15,0</w:t>
            </w:r>
          </w:p>
        </w:tc>
        <w:tc>
          <w:tcPr>
            <w:tcW w:w="74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c>
          <w:tcPr>
            <w:tcW w:w="69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63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r>
    </w:tbl>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suppressAutoHyphens/>
        <w:spacing w:after="0" w:line="240" w:lineRule="auto"/>
        <w:jc w:val="both"/>
        <w:rPr>
          <w:rFonts w:ascii="Arial" w:eastAsia="Times New Roman" w:hAnsi="Arial" w:cs="Arial"/>
          <w:kern w:val="2"/>
          <w:sz w:val="24"/>
          <w:szCs w:val="24"/>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Приложение 2</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к постановлению администрации</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Манинского сельского поселения</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от 29.03.2024 г № 20</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529"/>
        <w:outlineLvl w:val="2"/>
        <w:rPr>
          <w:rFonts w:ascii="Arial" w:eastAsia="Times New Roman" w:hAnsi="Arial" w:cs="Arial"/>
          <w:sz w:val="24"/>
          <w:szCs w:val="24"/>
          <w:lang w:eastAsia="ar-SA"/>
        </w:rPr>
      </w:pPr>
    </w:p>
    <w:p w:rsidR="0035652C" w:rsidRPr="0035652C" w:rsidRDefault="0035652C" w:rsidP="0035652C">
      <w:pPr>
        <w:suppressAutoHyphens/>
        <w:spacing w:after="0" w:line="240" w:lineRule="auto"/>
        <w:jc w:val="center"/>
        <w:rPr>
          <w:rFonts w:ascii="Arial" w:eastAsia="Times New Roman" w:hAnsi="Arial" w:cs="Arial"/>
          <w:kern w:val="2"/>
          <w:sz w:val="24"/>
          <w:szCs w:val="24"/>
        </w:rPr>
      </w:pPr>
      <w:r w:rsidRPr="0035652C">
        <w:rPr>
          <w:rFonts w:ascii="Arial" w:eastAsia="Times New Roman" w:hAnsi="Arial" w:cs="Arial"/>
          <w:kern w:val="2"/>
          <w:sz w:val="24"/>
          <w:szCs w:val="24"/>
        </w:rPr>
        <w:t>Оценка применения мер муниципального регулирования в сфере реализации муниципальной программы</w:t>
      </w:r>
    </w:p>
    <w:p w:rsidR="0035652C" w:rsidRPr="0035652C" w:rsidRDefault="0035652C" w:rsidP="0035652C">
      <w:pPr>
        <w:suppressAutoHyphens/>
        <w:spacing w:after="0" w:line="240" w:lineRule="auto"/>
        <w:jc w:val="both"/>
        <w:rPr>
          <w:rFonts w:ascii="Arial" w:eastAsia="Times New Roman" w:hAnsi="Arial" w:cs="Arial"/>
          <w:kern w:val="2"/>
          <w:sz w:val="24"/>
          <w:szCs w:val="24"/>
        </w:rPr>
      </w:pPr>
    </w:p>
    <w:tbl>
      <w:tblPr>
        <w:tblW w:w="5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44"/>
        <w:gridCol w:w="49"/>
        <w:gridCol w:w="2565"/>
        <w:gridCol w:w="39"/>
        <w:gridCol w:w="1500"/>
        <w:gridCol w:w="618"/>
        <w:gridCol w:w="101"/>
        <w:gridCol w:w="791"/>
        <w:gridCol w:w="28"/>
        <w:gridCol w:w="673"/>
        <w:gridCol w:w="13"/>
        <w:gridCol w:w="99"/>
        <w:gridCol w:w="602"/>
        <w:gridCol w:w="615"/>
        <w:gridCol w:w="76"/>
        <w:gridCol w:w="694"/>
        <w:gridCol w:w="30"/>
        <w:gridCol w:w="740"/>
        <w:gridCol w:w="1675"/>
      </w:tblGrid>
      <w:tr w:rsidR="0035652C" w:rsidRPr="0035652C" w:rsidTr="0035652C">
        <w:trPr>
          <w:jc w:val="center"/>
        </w:trPr>
        <w:tc>
          <w:tcPr>
            <w:tcW w:w="454" w:type="dxa"/>
            <w:gridSpan w:val="2"/>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w:t>
            </w:r>
          </w:p>
          <w:p w:rsidR="0035652C" w:rsidRPr="0035652C" w:rsidRDefault="0035652C" w:rsidP="0035652C">
            <w:pPr>
              <w:autoSpaceDE w:val="0"/>
              <w:autoSpaceDN w:val="0"/>
              <w:adjustRightInd w:val="0"/>
              <w:spacing w:after="0" w:line="240" w:lineRule="auto"/>
              <w:ind w:left="-562"/>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п/п</w:t>
            </w:r>
          </w:p>
        </w:tc>
        <w:tc>
          <w:tcPr>
            <w:tcW w:w="2399" w:type="dxa"/>
            <w:gridSpan w:val="2"/>
            <w:vMerge w:val="restart"/>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Наименование меры</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38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Показатель применения меры, тыс. рублей</w:t>
            </w:r>
          </w:p>
        </w:tc>
        <w:tc>
          <w:tcPr>
            <w:tcW w:w="4681" w:type="dxa"/>
            <w:gridSpan w:val="1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Финансовая оценка результата (</w:t>
            </w:r>
            <w:proofErr w:type="spellStart"/>
            <w:r w:rsidRPr="0035652C">
              <w:rPr>
                <w:rFonts w:ascii="Arial" w:eastAsia="Times New Roman" w:hAnsi="Arial" w:cs="Arial"/>
                <w:kern w:val="2"/>
                <w:sz w:val="24"/>
                <w:szCs w:val="24"/>
              </w:rPr>
              <w:t>тыс.руб</w:t>
            </w:r>
            <w:proofErr w:type="spellEnd"/>
            <w:r w:rsidRPr="0035652C">
              <w:rPr>
                <w:rFonts w:ascii="Arial" w:eastAsia="Times New Roman" w:hAnsi="Arial" w:cs="Arial"/>
                <w:kern w:val="2"/>
                <w:sz w:val="24"/>
                <w:szCs w:val="24"/>
              </w:rPr>
              <w:t>.), годы</w:t>
            </w:r>
          </w:p>
        </w:tc>
        <w:tc>
          <w:tcPr>
            <w:tcW w:w="154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Краткое обоснование необходимости применения меры для достижения цели муниципальной программы</w:t>
            </w:r>
          </w:p>
        </w:tc>
      </w:tr>
      <w:tr w:rsidR="0035652C" w:rsidRPr="0035652C" w:rsidTr="0035652C">
        <w:trPr>
          <w:jc w:val="center"/>
        </w:trPr>
        <w:tc>
          <w:tcPr>
            <w:tcW w:w="2862" w:type="dxa"/>
            <w:gridSpan w:val="2"/>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c>
          <w:tcPr>
            <w:tcW w:w="11423" w:type="dxa"/>
            <w:gridSpan w:val="2"/>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2020год</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2021год</w:t>
            </w:r>
          </w:p>
        </w:tc>
        <w:tc>
          <w:tcPr>
            <w:tcW w:w="658" w:type="dxa"/>
            <w:gridSpan w:val="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2022год</w:t>
            </w:r>
          </w:p>
        </w:tc>
        <w:tc>
          <w:tcPr>
            <w:tcW w:w="646"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2023 год</w:t>
            </w:r>
          </w:p>
        </w:tc>
        <w:tc>
          <w:tcPr>
            <w:tcW w:w="63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2024год</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2025год</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2026год</w:t>
            </w: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lang w:eastAsia="en-US"/>
              </w:rPr>
            </w:pPr>
          </w:p>
        </w:tc>
      </w:tr>
      <w:tr w:rsidR="0035652C" w:rsidRPr="0035652C" w:rsidTr="0035652C">
        <w:trPr>
          <w:tblHeader/>
          <w:jc w:val="center"/>
        </w:trPr>
        <w:tc>
          <w:tcPr>
            <w:tcW w:w="454"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1</w:t>
            </w:r>
          </w:p>
        </w:tc>
        <w:tc>
          <w:tcPr>
            <w:tcW w:w="2399"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2</w:t>
            </w:r>
          </w:p>
        </w:tc>
        <w:tc>
          <w:tcPr>
            <w:tcW w:w="13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3</w:t>
            </w: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5</w:t>
            </w:r>
          </w:p>
        </w:tc>
        <w:tc>
          <w:tcPr>
            <w:tcW w:w="658" w:type="dxa"/>
            <w:gridSpan w:val="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6</w:t>
            </w:r>
          </w:p>
        </w:tc>
        <w:tc>
          <w:tcPr>
            <w:tcW w:w="646"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7</w:t>
            </w:r>
          </w:p>
        </w:tc>
        <w:tc>
          <w:tcPr>
            <w:tcW w:w="63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8</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9</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10</w:t>
            </w:r>
          </w:p>
        </w:tc>
        <w:tc>
          <w:tcPr>
            <w:tcW w:w="154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11</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Муниципальная программа « Содержание  и развитие  коммунальной инфраструктуры на территории Манинского сельского поселения на 2020-2026 годы»</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Подпрограмма « Содержание  и развитие  коммунальной инфраструктуры на территории Манинского сельского поселения на 2020-2026 годы»</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1.</w:t>
            </w:r>
          </w:p>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lang w:eastAsia="en-US"/>
              </w:rPr>
            </w:pPr>
            <w:r w:rsidRPr="0035652C">
              <w:rPr>
                <w:rFonts w:ascii="Arial" w:eastAsia="Times New Roman" w:hAnsi="Arial" w:cs="Arial"/>
                <w:kern w:val="2"/>
                <w:sz w:val="24"/>
                <w:szCs w:val="24"/>
                <w:lang w:eastAsia="en-US"/>
              </w:rPr>
              <w:t>«Содержание уличного освещения, энергосбережение и повышение энергетической эффективности</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2399"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3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387,1</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571,0</w:t>
            </w:r>
          </w:p>
        </w:tc>
        <w:tc>
          <w:tcPr>
            <w:tcW w:w="658" w:type="dxa"/>
            <w:gridSpan w:val="3"/>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448,2</w:t>
            </w:r>
          </w:p>
        </w:tc>
        <w:tc>
          <w:tcPr>
            <w:tcW w:w="646" w:type="dxa"/>
            <w:gridSpan w:val="2"/>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360,3</w:t>
            </w: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643,7</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3405,7</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390,7</w:t>
            </w:r>
          </w:p>
        </w:tc>
        <w:tc>
          <w:tcPr>
            <w:tcW w:w="154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2</w:t>
            </w:r>
          </w:p>
          <w:p w:rsidR="0035652C" w:rsidRPr="0035652C" w:rsidRDefault="0035652C" w:rsidP="0035652C">
            <w:pPr>
              <w:autoSpaceDE w:val="0"/>
              <w:autoSpaceDN w:val="0"/>
              <w:adjustRightInd w:val="0"/>
              <w:spacing w:after="0" w:line="240" w:lineRule="auto"/>
              <w:ind w:right="121"/>
              <w:jc w:val="both"/>
              <w:rPr>
                <w:rFonts w:ascii="Arial" w:eastAsia="Times New Roman" w:hAnsi="Arial" w:cs="Arial"/>
                <w:color w:val="FF0000"/>
                <w:kern w:val="2"/>
                <w:sz w:val="24"/>
                <w:szCs w:val="24"/>
                <w:lang w:eastAsia="en-US"/>
              </w:rPr>
            </w:pPr>
            <w:r w:rsidRPr="0035652C">
              <w:rPr>
                <w:rFonts w:ascii="Arial" w:eastAsia="Times New Roman" w:hAnsi="Arial" w:cs="Arial"/>
                <w:kern w:val="2"/>
                <w:sz w:val="24"/>
                <w:szCs w:val="24"/>
                <w:lang w:eastAsia="en-US"/>
              </w:rPr>
              <w:t>«</w:t>
            </w:r>
            <w:r w:rsidRPr="0035652C">
              <w:rPr>
                <w:rFonts w:ascii="Arial" w:eastAsia="Times New Roman" w:hAnsi="Arial" w:cs="Arial"/>
                <w:sz w:val="24"/>
                <w:szCs w:val="24"/>
                <w:lang w:eastAsia="en-US"/>
              </w:rPr>
              <w:t>Осуществление дорожной деятельности в части содержания и ремонта автомобильных дорог местного значения в границах Манинского сельского поселения</w:t>
            </w:r>
            <w:r w:rsidRPr="0035652C">
              <w:rPr>
                <w:rFonts w:ascii="Arial" w:eastAsia="Times New Roman" w:hAnsi="Arial" w:cs="Arial"/>
                <w:kern w:val="2"/>
                <w:sz w:val="24"/>
                <w:szCs w:val="24"/>
                <w:lang w:eastAsia="en-US"/>
              </w:rPr>
              <w:t>»</w:t>
            </w:r>
          </w:p>
        </w:tc>
      </w:tr>
      <w:tr w:rsidR="0035652C" w:rsidRPr="0035652C" w:rsidTr="0035652C">
        <w:trPr>
          <w:jc w:val="center"/>
        </w:trPr>
        <w:tc>
          <w:tcPr>
            <w:tcW w:w="40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2408"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c>
          <w:tcPr>
            <w:tcW w:w="56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4087,8</w:t>
            </w:r>
          </w:p>
        </w:tc>
        <w:tc>
          <w:tcPr>
            <w:tcW w:w="848" w:type="dxa"/>
            <w:gridSpan w:val="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4246,2</w:t>
            </w:r>
          </w:p>
        </w:tc>
        <w:tc>
          <w:tcPr>
            <w:tcW w:w="62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6438,9</w:t>
            </w:r>
          </w:p>
        </w:tc>
        <w:tc>
          <w:tcPr>
            <w:tcW w:w="658" w:type="dxa"/>
            <w:gridSpan w:val="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6024,6</w:t>
            </w:r>
          </w:p>
        </w:tc>
        <w:tc>
          <w:tcPr>
            <w:tcW w:w="56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9395,9</w:t>
            </w:r>
          </w:p>
        </w:tc>
        <w:tc>
          <w:tcPr>
            <w:tcW w:w="709"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5285,2</w:t>
            </w:r>
          </w:p>
        </w:tc>
        <w:tc>
          <w:tcPr>
            <w:tcW w:w="710"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8923,9</w:t>
            </w:r>
          </w:p>
        </w:tc>
        <w:tc>
          <w:tcPr>
            <w:tcW w:w="154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lang w:eastAsia="en-US"/>
              </w:rPr>
            </w:pP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lang w:eastAsia="en-US"/>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Основное мероприятие 3</w:t>
            </w:r>
          </w:p>
          <w:p w:rsidR="0035652C" w:rsidRPr="0035652C" w:rsidRDefault="0035652C" w:rsidP="0035652C">
            <w:pPr>
              <w:spacing w:after="0" w:line="240" w:lineRule="auto"/>
              <w:jc w:val="both"/>
              <w:rPr>
                <w:rFonts w:ascii="Arial" w:eastAsia="Times New Roman" w:hAnsi="Arial" w:cs="Arial"/>
                <w:kern w:val="2"/>
                <w:sz w:val="24"/>
                <w:szCs w:val="24"/>
                <w:lang w:eastAsia="en-US"/>
              </w:rPr>
            </w:pPr>
            <w:r w:rsidRPr="0035652C">
              <w:rPr>
                <w:rFonts w:ascii="Arial" w:eastAsia="Times New Roman" w:hAnsi="Arial" w:cs="Arial"/>
                <w:kern w:val="2"/>
                <w:sz w:val="24"/>
                <w:szCs w:val="24"/>
                <w:lang w:eastAsia="en-US"/>
              </w:rPr>
              <w:t>«Благоустройство и озеленение парков, скверов и мест отдыхов»</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lang w:eastAsia="en-US"/>
              </w:rPr>
            </w:pPr>
          </w:p>
        </w:tc>
        <w:tc>
          <w:tcPr>
            <w:tcW w:w="2399"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lang w:eastAsia="en-US"/>
              </w:rPr>
            </w:pPr>
          </w:p>
        </w:tc>
        <w:tc>
          <w:tcPr>
            <w:tcW w:w="13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lang w:eastAsia="en-US"/>
              </w:rPr>
            </w:pP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767,6</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483,3</w:t>
            </w:r>
          </w:p>
        </w:tc>
        <w:tc>
          <w:tcPr>
            <w:tcW w:w="658" w:type="dxa"/>
            <w:gridSpan w:val="3"/>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32,1</w:t>
            </w:r>
          </w:p>
        </w:tc>
        <w:tc>
          <w:tcPr>
            <w:tcW w:w="646"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63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10,0</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154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lang w:eastAsia="en-US"/>
              </w:rPr>
            </w:pP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0005" w:type="dxa"/>
            <w:gridSpan w:val="1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4</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«Прочие мероприятия по благоустройству территории</w:t>
            </w:r>
            <w:r w:rsidRPr="0035652C">
              <w:rPr>
                <w:rFonts w:ascii="Arial" w:eastAsia="Times New Roman" w:hAnsi="Arial" w:cs="Arial"/>
                <w:sz w:val="24"/>
                <w:szCs w:val="24"/>
              </w:rPr>
              <w:t>»</w:t>
            </w: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2399"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3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2059,6</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2074,7</w:t>
            </w:r>
          </w:p>
        </w:tc>
        <w:tc>
          <w:tcPr>
            <w:tcW w:w="749" w:type="dxa"/>
            <w:gridSpan w:val="4"/>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4428,1</w:t>
            </w:r>
          </w:p>
        </w:tc>
        <w:tc>
          <w:tcPr>
            <w:tcW w:w="555"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12180,3</w:t>
            </w: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1626,6</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4053,2</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280,0</w:t>
            </w:r>
          </w:p>
        </w:tc>
        <w:tc>
          <w:tcPr>
            <w:tcW w:w="154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0005" w:type="dxa"/>
            <w:gridSpan w:val="17"/>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5</w:t>
            </w:r>
          </w:p>
          <w:p w:rsidR="0035652C" w:rsidRPr="0035652C" w:rsidRDefault="0035652C" w:rsidP="0035652C">
            <w:pPr>
              <w:autoSpaceDE w:val="0"/>
              <w:autoSpaceDN w:val="0"/>
              <w:adjustRightInd w:val="0"/>
              <w:spacing w:after="0" w:line="240" w:lineRule="auto"/>
              <w:jc w:val="both"/>
              <w:rPr>
                <w:rFonts w:ascii="Arial" w:eastAsia="Times New Roman" w:hAnsi="Arial" w:cs="Arial"/>
                <w:sz w:val="24"/>
                <w:szCs w:val="24"/>
              </w:rPr>
            </w:pPr>
            <w:r w:rsidRPr="0035652C">
              <w:rPr>
                <w:rFonts w:ascii="Arial" w:eastAsia="Times New Roman" w:hAnsi="Arial" w:cs="Arial"/>
                <w:kern w:val="2"/>
                <w:sz w:val="24"/>
                <w:szCs w:val="24"/>
              </w:rPr>
              <w:t>«Организация ритуальных услуг и содержание мест захоронения</w:t>
            </w:r>
            <w:r w:rsidRPr="0035652C">
              <w:rPr>
                <w:rFonts w:ascii="Arial" w:eastAsia="Times New Roman" w:hAnsi="Arial" w:cs="Arial"/>
                <w:sz w:val="24"/>
                <w:szCs w:val="24"/>
              </w:rPr>
              <w:t>»</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jc w:val="center"/>
        </w:trPr>
        <w:tc>
          <w:tcPr>
            <w:tcW w:w="454"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2399" w:type="dxa"/>
            <w:gridSpan w:val="2"/>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38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62"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49" w:type="dxa"/>
            <w:gridSpan w:val="4"/>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15,0</w:t>
            </w:r>
          </w:p>
        </w:tc>
        <w:tc>
          <w:tcPr>
            <w:tcW w:w="55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63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c>
          <w:tcPr>
            <w:tcW w:w="667"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68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1543"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r>
    </w:tbl>
    <w:p w:rsidR="0035652C" w:rsidRPr="0035652C" w:rsidRDefault="0035652C" w:rsidP="0035652C">
      <w:pPr>
        <w:spacing w:after="0" w:line="240" w:lineRule="auto"/>
        <w:jc w:val="both"/>
        <w:rPr>
          <w:rFonts w:ascii="Arial" w:eastAsia="Times New Roman" w:hAnsi="Arial" w:cs="Arial"/>
          <w:sz w:val="24"/>
          <w:szCs w:val="24"/>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Приложение 3</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к постановлению администрации</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Манинского сельского поселения</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от 29.03.2024 г № 20</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kern w:val="2"/>
          <w:sz w:val="24"/>
          <w:szCs w:val="24"/>
        </w:rPr>
      </w:pPr>
    </w:p>
    <w:p w:rsidR="0035652C" w:rsidRPr="0035652C" w:rsidRDefault="0035652C" w:rsidP="0035652C">
      <w:pPr>
        <w:suppressAutoHyphens/>
        <w:autoSpaceDE w:val="0"/>
        <w:autoSpaceDN w:val="0"/>
        <w:adjustRightInd w:val="0"/>
        <w:spacing w:after="0" w:line="240" w:lineRule="auto"/>
        <w:jc w:val="center"/>
        <w:rPr>
          <w:rFonts w:ascii="Arial" w:eastAsia="Times New Roman" w:hAnsi="Arial" w:cs="Arial"/>
          <w:kern w:val="2"/>
          <w:sz w:val="24"/>
          <w:szCs w:val="24"/>
        </w:rPr>
      </w:pPr>
      <w:r w:rsidRPr="0035652C">
        <w:rPr>
          <w:rFonts w:ascii="Arial" w:eastAsia="Times New Roman" w:hAnsi="Arial" w:cs="Arial"/>
          <w:kern w:val="2"/>
          <w:sz w:val="24"/>
          <w:szCs w:val="24"/>
        </w:rPr>
        <w:t>Финансовое обеспечение и прогнозная (справочная) оценка расходов федерального, областного и местного, бюджетов внебюджетных фондов, юридических и физических лиц на реализацию муниципальной программы Манинского сельского поселения «Содержание и развитие коммунальной инфраструктуры на территории Манинского сельского поселения на 2020-2026 годы»</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74"/>
        <w:gridCol w:w="2781"/>
        <w:gridCol w:w="1875"/>
        <w:gridCol w:w="927"/>
        <w:gridCol w:w="973"/>
        <w:gridCol w:w="906"/>
        <w:gridCol w:w="787"/>
        <w:gridCol w:w="787"/>
        <w:gridCol w:w="837"/>
        <w:gridCol w:w="808"/>
      </w:tblGrid>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Статус</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Наименование муниципальной программы, подпрограммы, основного мероприятия</w:t>
            </w:r>
          </w:p>
        </w:tc>
        <w:tc>
          <w:tcPr>
            <w:tcW w:w="1734"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Источники ресурсного обеспечения</w:t>
            </w:r>
          </w:p>
        </w:tc>
        <w:tc>
          <w:tcPr>
            <w:tcW w:w="5572" w:type="dxa"/>
            <w:gridSpan w:val="7"/>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Оценка расходов по годам реализации муниципальной программы, тыс. руб.</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2020 год</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2021 год</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2022 год</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2023 год</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2024 год</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2025 год</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2026 год</w:t>
            </w:r>
          </w:p>
        </w:tc>
      </w:tr>
      <w:tr w:rsidR="0035652C" w:rsidRPr="0035652C" w:rsidTr="0035652C">
        <w:trPr>
          <w:tblHeader/>
          <w:jc w:val="center"/>
        </w:trPr>
        <w:tc>
          <w:tcPr>
            <w:tcW w:w="716"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w:t>
            </w:r>
          </w:p>
        </w:tc>
        <w:tc>
          <w:tcPr>
            <w:tcW w:w="257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6</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8</w:t>
            </w: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w:t>
            </w: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Муниципальная программа </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Содержание и развитие коммунальной инфраструктуры на территории Манинского сельского поселения на 2020-2026 годы»</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11362,3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11686,2</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12744,1</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9594,6</w:t>
            </w:r>
          </w:p>
        </w:tc>
      </w:tr>
      <w:tr w:rsidR="0035652C" w:rsidRPr="0035652C" w:rsidTr="0035652C">
        <w:trPr>
          <w:trHeight w:val="105"/>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507,95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1350,6</w:t>
            </w: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105"/>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3202,0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3303,55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5269,3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13149,8</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7590,7</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9903,9</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7090,7</w:t>
            </w:r>
          </w:p>
        </w:tc>
      </w:tr>
      <w:tr w:rsidR="0035652C" w:rsidRPr="0035652C" w:rsidTr="0035652C">
        <w:trPr>
          <w:trHeight w:val="105"/>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4100,1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3563,7</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4742,4</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5415,4</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4095,5</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2840,2</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2503,9</w:t>
            </w:r>
          </w:p>
        </w:tc>
      </w:tr>
      <w:tr w:rsidR="0035652C" w:rsidRPr="0035652C" w:rsidTr="0035652C">
        <w:trPr>
          <w:trHeight w:val="105"/>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105"/>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Подпрограмма </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Содержание и развитие коммунальной инфраструктуры на территории Манинского сельского поселения на </w:t>
            </w:r>
            <w:r w:rsidRPr="0035652C">
              <w:rPr>
                <w:rFonts w:ascii="Arial" w:eastAsia="Times New Roman" w:hAnsi="Arial" w:cs="Arial"/>
                <w:kern w:val="2"/>
                <w:sz w:val="24"/>
                <w:szCs w:val="24"/>
              </w:rPr>
              <w:lastRenderedPageBreak/>
              <w:t>2020-2026 годы»</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7302,1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7375,2</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11362,3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18565,2</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11686,2</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12744,1</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9594,6</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507,95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1350,6</w:t>
            </w: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3202,0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3303,55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5269,3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13149,8</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7590,7</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9903,9</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7090,7</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4100,1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3563,7</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4742,4</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5415,4</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4095,5</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2840,2</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2503,9</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1</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Содержание уличного освещения, энергосбережение и повышение  энергетической эффективности</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387,1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571,0</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color w:val="000000"/>
                <w:sz w:val="24"/>
                <w:szCs w:val="24"/>
              </w:rPr>
            </w:pPr>
            <w:r w:rsidRPr="0035652C">
              <w:rPr>
                <w:rFonts w:ascii="Arial" w:eastAsia="Times New Roman" w:hAnsi="Arial" w:cs="Arial"/>
                <w:color w:val="000000"/>
                <w:sz w:val="24"/>
                <w:szCs w:val="24"/>
              </w:rPr>
              <w:t>448,2</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color w:val="000000"/>
                <w:sz w:val="24"/>
                <w:szCs w:val="24"/>
              </w:rPr>
            </w:pPr>
            <w:r w:rsidRPr="0035652C">
              <w:rPr>
                <w:rFonts w:ascii="Arial" w:eastAsia="Times New Roman" w:hAnsi="Arial" w:cs="Arial"/>
                <w:color w:val="000000"/>
                <w:sz w:val="24"/>
                <w:szCs w:val="24"/>
              </w:rPr>
              <w:t>360,3</w:t>
            </w:r>
          </w:p>
        </w:tc>
        <w:tc>
          <w:tcPr>
            <w:tcW w:w="728"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color w:val="000000"/>
                <w:sz w:val="24"/>
                <w:szCs w:val="24"/>
              </w:rPr>
            </w:pPr>
            <w:r w:rsidRPr="0035652C">
              <w:rPr>
                <w:rFonts w:ascii="Arial" w:eastAsia="Times New Roman" w:hAnsi="Arial" w:cs="Arial"/>
                <w:color w:val="000000"/>
                <w:sz w:val="24"/>
                <w:szCs w:val="24"/>
              </w:rPr>
              <w:t>643,7</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3405,7</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390,7</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202,0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104,6</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216,4</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161,1</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90,7</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2840,7</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90,7</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185,1</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466,4</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231,8</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199,2</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553,0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565,0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300,0</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2</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4087,8</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4246,2</w:t>
            </w:r>
          </w:p>
        </w:tc>
        <w:tc>
          <w:tcPr>
            <w:tcW w:w="838"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6438,9</w:t>
            </w:r>
          </w:p>
        </w:tc>
        <w:tc>
          <w:tcPr>
            <w:tcW w:w="728"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6024,6</w:t>
            </w:r>
          </w:p>
        </w:tc>
        <w:tc>
          <w:tcPr>
            <w:tcW w:w="728"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9395,9</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5285,2</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8923,9</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173" w:right="-57" w:firstLine="64"/>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3000,0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3000,0</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4875,3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4400,0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r w:rsidRPr="0035652C">
              <w:rPr>
                <w:rFonts w:ascii="Arial" w:eastAsia="Times New Roman" w:hAnsi="Arial" w:cs="Arial"/>
                <w:kern w:val="2"/>
                <w:sz w:val="24"/>
                <w:szCs w:val="24"/>
              </w:rPr>
              <w:t>7500,0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3400,0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7000,0</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1087,8</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1246,2</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1563,6</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1624,6</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1895,9</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val="en-US" w:eastAsia="ar-SA"/>
              </w:rPr>
            </w:pPr>
            <w:r w:rsidRPr="0035652C">
              <w:rPr>
                <w:rFonts w:ascii="Arial" w:eastAsia="Times New Roman" w:hAnsi="Arial" w:cs="Arial"/>
                <w:kern w:val="2"/>
                <w:sz w:val="24"/>
                <w:szCs w:val="24"/>
              </w:rPr>
              <w:t>1885,2</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1923,9</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ind w:left="-57" w:right="-57"/>
              <w:jc w:val="both"/>
              <w:rPr>
                <w:rFonts w:ascii="Arial" w:eastAsia="Times New Roman" w:hAnsi="Arial" w:cs="Arial"/>
                <w:kern w:val="2"/>
                <w:sz w:val="24"/>
                <w:szCs w:val="24"/>
              </w:rPr>
            </w:pP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мероприятие3</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Благоустройство и озеленение парков, скверов и мест отдыхов</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767,6</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483,3</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32,1</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10,0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767,6</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483,3</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32,1</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10,0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0,0</w:t>
            </w: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физические </w:t>
            </w:r>
            <w:r w:rsidRPr="0035652C">
              <w:rPr>
                <w:rFonts w:ascii="Arial" w:eastAsia="Times New Roman" w:hAnsi="Arial" w:cs="Arial"/>
                <w:kern w:val="2"/>
                <w:sz w:val="24"/>
                <w:szCs w:val="24"/>
              </w:rPr>
              <w:lastRenderedPageBreak/>
              <w:t>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Основное мероприятие4</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Прочие мероприятия по благоустройству территории</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2059,6</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2074,7</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4428,1</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12180,3</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1626,6</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4053,2</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280,0</w:t>
            </w:r>
          </w:p>
        </w:tc>
      </w:tr>
      <w:tr w:rsidR="0035652C" w:rsidRPr="0035652C" w:rsidTr="0035652C">
        <w:trPr>
          <w:trHeight w:val="132"/>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507,95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r w:rsidRPr="0035652C">
              <w:rPr>
                <w:rFonts w:ascii="Arial" w:eastAsia="Times New Roman" w:hAnsi="Arial" w:cs="Arial"/>
                <w:kern w:val="2"/>
                <w:sz w:val="24"/>
                <w:szCs w:val="24"/>
              </w:rPr>
              <w:t>1350,6</w:t>
            </w: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trHeight w:val="131"/>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198,95</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177,6</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8588,7</w:t>
            </w: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3663,2</w:t>
            </w: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208"/>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2059,6</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1367,8</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2899,9</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sz w:val="24"/>
                <w:szCs w:val="24"/>
                <w:lang w:eastAsia="ar-SA"/>
              </w:rPr>
              <w:t>3591,6</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1626,6</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390,0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rPr>
                <w:rFonts w:ascii="Arial" w:eastAsia="Times New Roman" w:hAnsi="Arial" w:cs="Arial"/>
                <w:sz w:val="24"/>
                <w:szCs w:val="24"/>
                <w:lang w:eastAsia="ar-SA"/>
              </w:rPr>
            </w:pPr>
            <w:r w:rsidRPr="0035652C">
              <w:rPr>
                <w:rFonts w:ascii="Arial" w:eastAsia="Times New Roman" w:hAnsi="Arial" w:cs="Arial"/>
                <w:kern w:val="2"/>
                <w:sz w:val="24"/>
                <w:szCs w:val="24"/>
              </w:rPr>
              <w:t>280,0</w:t>
            </w:r>
          </w:p>
        </w:tc>
      </w:tr>
      <w:tr w:rsidR="0035652C" w:rsidRPr="0035652C" w:rsidTr="0035652C">
        <w:trPr>
          <w:trHeight w:val="131"/>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trHeight w:val="218"/>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217"/>
          <w:jc w:val="center"/>
        </w:trPr>
        <w:tc>
          <w:tcPr>
            <w:tcW w:w="716"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5</w:t>
            </w:r>
          </w:p>
        </w:tc>
        <w:tc>
          <w:tcPr>
            <w:tcW w:w="2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Организация ритуальных услуг и содержание мест захоронения</w:t>
            </w: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всего, в том числе:</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15,0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федеральный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областной бюджет</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85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900"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83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15,0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2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c>
          <w:tcPr>
            <w:tcW w:w="77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c>
          <w:tcPr>
            <w:tcW w:w="747"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ind w:right="-57"/>
              <w:jc w:val="both"/>
              <w:rPr>
                <w:rFonts w:ascii="Arial" w:eastAsia="Times New Roman" w:hAnsi="Arial" w:cs="Arial"/>
                <w:kern w:val="2"/>
                <w:sz w:val="24"/>
                <w:szCs w:val="24"/>
              </w:rPr>
            </w:pPr>
            <w:r w:rsidRPr="0035652C">
              <w:rPr>
                <w:rFonts w:ascii="Arial" w:eastAsia="Times New Roman" w:hAnsi="Arial" w:cs="Arial"/>
                <w:kern w:val="2"/>
                <w:sz w:val="24"/>
                <w:szCs w:val="24"/>
              </w:rPr>
              <w:t>0,0</w:t>
            </w: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внебюджетные фонды</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юридические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r w:rsidR="0035652C" w:rsidRPr="0035652C" w:rsidTr="0035652C">
        <w:trPr>
          <w:trHeight w:val="217"/>
          <w:jc w:val="center"/>
        </w:trPr>
        <w:tc>
          <w:tcPr>
            <w:tcW w:w="716"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734"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физические лица</w:t>
            </w:r>
          </w:p>
        </w:tc>
        <w:tc>
          <w:tcPr>
            <w:tcW w:w="85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900"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83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28"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74"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c>
          <w:tcPr>
            <w:tcW w:w="747"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color w:val="FF0000"/>
                <w:kern w:val="2"/>
                <w:sz w:val="24"/>
                <w:szCs w:val="24"/>
              </w:rPr>
            </w:pPr>
          </w:p>
        </w:tc>
      </w:tr>
    </w:tbl>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Приложение 4</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к постановлению администрации</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Манинского сельского поселения</w:t>
      </w:r>
    </w:p>
    <w:p w:rsidR="0035652C" w:rsidRPr="0035652C" w:rsidRDefault="0035652C" w:rsidP="0035652C">
      <w:pPr>
        <w:widowControl w:val="0"/>
        <w:tabs>
          <w:tab w:val="left" w:pos="7650"/>
          <w:tab w:val="right" w:pos="9355"/>
        </w:tabs>
        <w:suppressAutoHyphens/>
        <w:autoSpaceDE w:val="0"/>
        <w:autoSpaceDN w:val="0"/>
        <w:adjustRightInd w:val="0"/>
        <w:spacing w:after="0" w:line="240" w:lineRule="auto"/>
        <w:ind w:firstLine="5387"/>
        <w:outlineLvl w:val="2"/>
        <w:rPr>
          <w:rFonts w:ascii="Arial" w:eastAsia="Times New Roman" w:hAnsi="Arial" w:cs="Arial"/>
          <w:sz w:val="24"/>
          <w:szCs w:val="24"/>
          <w:lang w:eastAsia="ar-SA"/>
        </w:rPr>
      </w:pPr>
      <w:r w:rsidRPr="0035652C">
        <w:rPr>
          <w:rFonts w:ascii="Arial" w:eastAsia="Times New Roman" w:hAnsi="Arial" w:cs="Arial"/>
          <w:sz w:val="24"/>
          <w:szCs w:val="24"/>
          <w:lang w:eastAsia="ar-SA"/>
        </w:rPr>
        <w:t>от 29.03.2024 г №20</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lang w:eastAsia="en-US"/>
        </w:rPr>
        <w:t xml:space="preserve">План реализации муниципальной программы </w:t>
      </w:r>
      <w:r w:rsidRPr="0035652C">
        <w:rPr>
          <w:rFonts w:ascii="Arial" w:eastAsia="Times New Roman" w:hAnsi="Arial" w:cs="Arial"/>
          <w:sz w:val="24"/>
          <w:szCs w:val="24"/>
          <w:lang w:eastAsia="en-US"/>
        </w:rPr>
        <w:t>Содержание и развитие коммунальной инфраструктуры территории Манинского сельского поселения</w:t>
      </w:r>
      <w:r w:rsidRPr="0035652C">
        <w:rPr>
          <w:rFonts w:ascii="Arial" w:eastAsia="Times New Roman" w:hAnsi="Arial" w:cs="Arial"/>
          <w:sz w:val="24"/>
          <w:szCs w:val="24"/>
        </w:rPr>
        <w:t xml:space="preserve"> Калачеевского муниципального района на 2020 - 2026 годы</w:t>
      </w:r>
      <w:r w:rsidRPr="0035652C">
        <w:rPr>
          <w:rFonts w:ascii="Arial" w:eastAsia="Times New Roman" w:hAnsi="Arial" w:cs="Arial"/>
          <w:kern w:val="2"/>
          <w:sz w:val="24"/>
          <w:szCs w:val="24"/>
        </w:rPr>
        <w:t>»</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На 2024 год</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bl>
      <w:tblPr>
        <w:tblW w:w="53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9"/>
        <w:gridCol w:w="949"/>
        <w:gridCol w:w="1700"/>
        <w:gridCol w:w="1335"/>
        <w:gridCol w:w="788"/>
        <w:gridCol w:w="788"/>
        <w:gridCol w:w="2794"/>
        <w:gridCol w:w="1335"/>
        <w:gridCol w:w="734"/>
      </w:tblGrid>
      <w:tr w:rsidR="0035652C" w:rsidRPr="0035652C" w:rsidTr="0035652C">
        <w:trPr>
          <w:jc w:val="center"/>
        </w:trPr>
        <w:tc>
          <w:tcPr>
            <w:tcW w:w="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w:t>
            </w:r>
          </w:p>
        </w:tc>
        <w:tc>
          <w:tcPr>
            <w:tcW w:w="878"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Статус</w:t>
            </w:r>
          </w:p>
        </w:tc>
        <w:tc>
          <w:tcPr>
            <w:tcW w:w="157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Наименование подпрограммы, основного мероприятия, мероприятия</w:t>
            </w:r>
          </w:p>
        </w:tc>
        <w:tc>
          <w:tcPr>
            <w:tcW w:w="123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Исполнитель мероприятия (структурное подразделение органа </w:t>
            </w:r>
            <w:r w:rsidRPr="0035652C">
              <w:rPr>
                <w:rFonts w:ascii="Arial" w:eastAsia="Times New Roman" w:hAnsi="Arial" w:cs="Arial"/>
                <w:kern w:val="2"/>
                <w:sz w:val="24"/>
                <w:szCs w:val="24"/>
              </w:rPr>
              <w:lastRenderedPageBreak/>
              <w:t>местного управления, иной главный распорядитель средств местного бюджета), ФИО, должность исполнителя)</w:t>
            </w:r>
          </w:p>
        </w:tc>
        <w:tc>
          <w:tcPr>
            <w:tcW w:w="1458" w:type="dxa"/>
            <w:gridSpan w:val="2"/>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Срок</w:t>
            </w:r>
          </w:p>
        </w:tc>
        <w:tc>
          <w:tcPr>
            <w:tcW w:w="258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Ожидаемый непосредственный результат (краткое описание) от реализации подпрограммы, основного мероприятия, мероприятия в </w:t>
            </w:r>
            <w:r w:rsidRPr="0035652C">
              <w:rPr>
                <w:rFonts w:ascii="Arial" w:eastAsia="Times New Roman" w:hAnsi="Arial" w:cs="Arial"/>
                <w:kern w:val="2"/>
                <w:sz w:val="24"/>
                <w:szCs w:val="24"/>
              </w:rPr>
              <w:lastRenderedPageBreak/>
              <w:t>очередном финансовом году</w:t>
            </w:r>
          </w:p>
        </w:tc>
        <w:tc>
          <w:tcPr>
            <w:tcW w:w="123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 xml:space="preserve">КБК </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(местный бюджет)</w:t>
            </w:r>
          </w:p>
        </w:tc>
        <w:tc>
          <w:tcPr>
            <w:tcW w:w="67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Расходы, предусмотренные решением пред</w:t>
            </w:r>
            <w:r w:rsidRPr="0035652C">
              <w:rPr>
                <w:rFonts w:ascii="Arial" w:eastAsia="Times New Roman" w:hAnsi="Arial" w:cs="Arial"/>
                <w:kern w:val="2"/>
                <w:sz w:val="24"/>
                <w:szCs w:val="24"/>
              </w:rPr>
              <w:lastRenderedPageBreak/>
              <w:t>ставительного органа местного самоуправления о местном бюджете, на год</w:t>
            </w:r>
          </w:p>
        </w:tc>
      </w:tr>
      <w:tr w:rsidR="0035652C" w:rsidRPr="0035652C" w:rsidTr="0035652C">
        <w:trPr>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начала реализации мероприятия в </w:t>
            </w:r>
            <w:r w:rsidRPr="0035652C">
              <w:rPr>
                <w:rFonts w:ascii="Arial" w:eastAsia="Times New Roman" w:hAnsi="Arial" w:cs="Arial"/>
                <w:kern w:val="2"/>
                <w:sz w:val="24"/>
                <w:szCs w:val="24"/>
              </w:rPr>
              <w:lastRenderedPageBreak/>
              <w:t>очередном финансовом году</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 xml:space="preserve">окончания </w:t>
            </w:r>
            <w:proofErr w:type="spellStart"/>
            <w:r w:rsidRPr="0035652C">
              <w:rPr>
                <w:rFonts w:ascii="Arial" w:eastAsia="Times New Roman" w:hAnsi="Arial" w:cs="Arial"/>
                <w:kern w:val="2"/>
                <w:sz w:val="24"/>
                <w:szCs w:val="24"/>
              </w:rPr>
              <w:t>реализациимероприятия</w:t>
            </w:r>
            <w:proofErr w:type="spellEnd"/>
            <w:r w:rsidRPr="0035652C">
              <w:rPr>
                <w:rFonts w:ascii="Arial" w:eastAsia="Times New Roman" w:hAnsi="Arial" w:cs="Arial"/>
                <w:kern w:val="2"/>
                <w:sz w:val="24"/>
                <w:szCs w:val="24"/>
              </w:rPr>
              <w:t xml:space="preserve"> в очере</w:t>
            </w:r>
            <w:r w:rsidRPr="0035652C">
              <w:rPr>
                <w:rFonts w:ascii="Arial" w:eastAsia="Times New Roman" w:hAnsi="Arial" w:cs="Arial"/>
                <w:kern w:val="2"/>
                <w:sz w:val="24"/>
                <w:szCs w:val="24"/>
              </w:rPr>
              <w:lastRenderedPageBreak/>
              <w:t>дном финансовом году</w:t>
            </w: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r>
      <w:tr w:rsidR="0035652C" w:rsidRPr="0035652C" w:rsidTr="0035652C">
        <w:trPr>
          <w:tblHeader/>
          <w:jc w:val="center"/>
        </w:trPr>
        <w:tc>
          <w:tcPr>
            <w:tcW w:w="572"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lastRenderedPageBreak/>
              <w:t>1</w:t>
            </w:r>
          </w:p>
        </w:tc>
        <w:tc>
          <w:tcPr>
            <w:tcW w:w="8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w:t>
            </w:r>
          </w:p>
        </w:tc>
        <w:tc>
          <w:tcPr>
            <w:tcW w:w="157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5</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6</w:t>
            </w:r>
          </w:p>
        </w:tc>
        <w:tc>
          <w:tcPr>
            <w:tcW w:w="258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7</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8</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w:t>
            </w:r>
          </w:p>
        </w:tc>
      </w:tr>
      <w:tr w:rsidR="0035652C" w:rsidRPr="0035652C" w:rsidTr="0035652C">
        <w:trPr>
          <w:jc w:val="center"/>
        </w:trPr>
        <w:tc>
          <w:tcPr>
            <w:tcW w:w="57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Муниципальная </w:t>
            </w:r>
            <w:r w:rsidRPr="0035652C">
              <w:rPr>
                <w:rFonts w:ascii="Arial" w:eastAsia="Times New Roman" w:hAnsi="Arial" w:cs="Arial"/>
                <w:kern w:val="2"/>
                <w:sz w:val="24"/>
                <w:szCs w:val="24"/>
              </w:rPr>
              <w:br/>
              <w:t>программа</w:t>
            </w:r>
          </w:p>
        </w:tc>
        <w:tc>
          <w:tcPr>
            <w:tcW w:w="157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Содержание и развитие  коммунальной  инфраструктуры на территории Манинского сельского поселения на 2020-2026годы»</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Администрация </w:t>
            </w:r>
            <w:proofErr w:type="spellStart"/>
            <w:r w:rsidRPr="0035652C">
              <w:rPr>
                <w:rFonts w:ascii="Arial" w:eastAsia="Times New Roman" w:hAnsi="Arial" w:cs="Arial"/>
                <w:kern w:val="2"/>
                <w:sz w:val="24"/>
                <w:szCs w:val="24"/>
              </w:rPr>
              <w:t>Манинскогосельского</w:t>
            </w:r>
            <w:proofErr w:type="spellEnd"/>
            <w:r w:rsidRPr="0035652C">
              <w:rPr>
                <w:rFonts w:ascii="Arial" w:eastAsia="Times New Roman" w:hAnsi="Arial" w:cs="Arial"/>
                <w:kern w:val="2"/>
                <w:sz w:val="24"/>
                <w:szCs w:val="24"/>
              </w:rPr>
              <w:t xml:space="preserve"> поселения</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01.01.2024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31.12.2024</w:t>
            </w:r>
          </w:p>
        </w:tc>
        <w:tc>
          <w:tcPr>
            <w:tcW w:w="258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Содержание энергосбережению и повышение </w:t>
            </w:r>
            <w:proofErr w:type="spellStart"/>
            <w:r w:rsidRPr="0035652C">
              <w:rPr>
                <w:rFonts w:ascii="Arial" w:eastAsia="Times New Roman" w:hAnsi="Arial" w:cs="Arial"/>
                <w:kern w:val="2"/>
                <w:sz w:val="24"/>
                <w:szCs w:val="24"/>
              </w:rPr>
              <w:t>энергоэффективности</w:t>
            </w:r>
            <w:proofErr w:type="spellEnd"/>
            <w:r w:rsidRPr="0035652C">
              <w:rPr>
                <w:rFonts w:ascii="Arial" w:eastAsia="Times New Roman" w:hAnsi="Arial" w:cs="Arial"/>
                <w:kern w:val="2"/>
                <w:sz w:val="24"/>
                <w:szCs w:val="24"/>
              </w:rPr>
              <w:t xml:space="preserve"> на территории Манинского сельского поселения.</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Обеспечение комфортного проживания граждан на </w:t>
            </w:r>
            <w:proofErr w:type="spellStart"/>
            <w:r w:rsidRPr="0035652C">
              <w:rPr>
                <w:rFonts w:ascii="Arial" w:eastAsia="Times New Roman" w:hAnsi="Arial" w:cs="Arial"/>
                <w:kern w:val="2"/>
                <w:sz w:val="24"/>
                <w:szCs w:val="24"/>
              </w:rPr>
              <w:t>территори</w:t>
            </w:r>
            <w:proofErr w:type="spellEnd"/>
            <w:r w:rsidRPr="0035652C">
              <w:rPr>
                <w:rFonts w:ascii="Arial" w:eastAsia="Times New Roman" w:hAnsi="Arial" w:cs="Arial"/>
                <w:kern w:val="2"/>
                <w:sz w:val="24"/>
                <w:szCs w:val="24"/>
              </w:rPr>
              <w:t xml:space="preserve"> </w:t>
            </w:r>
            <w:proofErr w:type="spellStart"/>
            <w:r w:rsidRPr="0035652C">
              <w:rPr>
                <w:rFonts w:ascii="Arial" w:eastAsia="Times New Roman" w:hAnsi="Arial" w:cs="Arial"/>
                <w:kern w:val="2"/>
                <w:sz w:val="24"/>
                <w:szCs w:val="24"/>
              </w:rPr>
              <w:t>иМанинского</w:t>
            </w:r>
            <w:proofErr w:type="spellEnd"/>
            <w:r w:rsidRPr="0035652C">
              <w:rPr>
                <w:rFonts w:ascii="Arial" w:eastAsia="Times New Roman" w:hAnsi="Arial" w:cs="Arial"/>
                <w:kern w:val="2"/>
                <w:sz w:val="24"/>
                <w:szCs w:val="24"/>
              </w:rPr>
              <w:t xml:space="preserve"> сельского поселения</w:t>
            </w: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r>
      <w:tr w:rsidR="0035652C" w:rsidRPr="0035652C" w:rsidTr="0035652C">
        <w:trPr>
          <w:jc w:val="center"/>
        </w:trPr>
        <w:tc>
          <w:tcPr>
            <w:tcW w:w="57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Подпрограмма</w:t>
            </w:r>
          </w:p>
        </w:tc>
        <w:tc>
          <w:tcPr>
            <w:tcW w:w="157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Содержание и развитие  коммунальной  инфраструктуры на территории Манинского сельского поселения на 2020-2026годы»</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Администрация </w:t>
            </w:r>
            <w:proofErr w:type="spellStart"/>
            <w:r w:rsidRPr="0035652C">
              <w:rPr>
                <w:rFonts w:ascii="Arial" w:eastAsia="Times New Roman" w:hAnsi="Arial" w:cs="Arial"/>
                <w:kern w:val="2"/>
                <w:sz w:val="24"/>
                <w:szCs w:val="24"/>
              </w:rPr>
              <w:t>Манинскогосельского</w:t>
            </w:r>
            <w:proofErr w:type="spellEnd"/>
            <w:r w:rsidRPr="0035652C">
              <w:rPr>
                <w:rFonts w:ascii="Arial" w:eastAsia="Times New Roman" w:hAnsi="Arial" w:cs="Arial"/>
                <w:kern w:val="2"/>
                <w:sz w:val="24"/>
                <w:szCs w:val="24"/>
              </w:rPr>
              <w:t xml:space="preserve"> поселения</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01.01.2024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31.12.2024</w:t>
            </w:r>
          </w:p>
        </w:tc>
        <w:tc>
          <w:tcPr>
            <w:tcW w:w="258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Содержание энергосбережению и повышение </w:t>
            </w:r>
            <w:proofErr w:type="spellStart"/>
            <w:r w:rsidRPr="0035652C">
              <w:rPr>
                <w:rFonts w:ascii="Arial" w:eastAsia="Times New Roman" w:hAnsi="Arial" w:cs="Arial"/>
                <w:kern w:val="2"/>
                <w:sz w:val="24"/>
                <w:szCs w:val="24"/>
              </w:rPr>
              <w:t>энергоэффективности</w:t>
            </w:r>
            <w:proofErr w:type="spellEnd"/>
            <w:r w:rsidRPr="0035652C">
              <w:rPr>
                <w:rFonts w:ascii="Arial" w:eastAsia="Times New Roman" w:hAnsi="Arial" w:cs="Arial"/>
                <w:kern w:val="2"/>
                <w:sz w:val="24"/>
                <w:szCs w:val="24"/>
              </w:rPr>
              <w:t xml:space="preserve"> на территории Манинского сельского поселения.</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Обеспечение комфортного проживания граждан на территории  Манинского сельского поселения</w:t>
            </w: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11686,2</w:t>
            </w:r>
          </w:p>
        </w:tc>
      </w:tr>
      <w:tr w:rsidR="0035652C" w:rsidRPr="0035652C" w:rsidTr="0035652C">
        <w:trPr>
          <w:trHeight w:val="566"/>
          <w:jc w:val="center"/>
        </w:trPr>
        <w:tc>
          <w:tcPr>
            <w:tcW w:w="572"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w:t>
            </w:r>
          </w:p>
        </w:tc>
        <w:tc>
          <w:tcPr>
            <w:tcW w:w="878"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w:t>
            </w:r>
            <w:r w:rsidRPr="0035652C">
              <w:rPr>
                <w:rFonts w:ascii="Arial" w:eastAsia="Times New Roman" w:hAnsi="Arial" w:cs="Arial"/>
                <w:kern w:val="2"/>
                <w:sz w:val="24"/>
                <w:szCs w:val="24"/>
              </w:rPr>
              <w:lastRenderedPageBreak/>
              <w:t>иятие 1</w:t>
            </w:r>
          </w:p>
        </w:tc>
        <w:tc>
          <w:tcPr>
            <w:tcW w:w="157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 xml:space="preserve">Содержание уличного освещения, </w:t>
            </w:r>
            <w:r w:rsidRPr="0035652C">
              <w:rPr>
                <w:rFonts w:ascii="Arial" w:eastAsia="Times New Roman" w:hAnsi="Arial" w:cs="Arial"/>
                <w:kern w:val="2"/>
                <w:sz w:val="24"/>
                <w:szCs w:val="24"/>
              </w:rPr>
              <w:lastRenderedPageBreak/>
              <w:t>энергосбережение и повышение  энергетической эффективности</w:t>
            </w:r>
          </w:p>
        </w:tc>
        <w:tc>
          <w:tcPr>
            <w:tcW w:w="123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Администрация Манинског</w:t>
            </w:r>
            <w:r w:rsidRPr="0035652C">
              <w:rPr>
                <w:rFonts w:ascii="Arial" w:eastAsia="Times New Roman" w:hAnsi="Arial" w:cs="Arial"/>
                <w:kern w:val="2"/>
                <w:sz w:val="24"/>
                <w:szCs w:val="24"/>
              </w:rPr>
              <w:lastRenderedPageBreak/>
              <w:t xml:space="preserve">о сельского поселения </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01.01.2024</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31.12.2024</w:t>
            </w:r>
          </w:p>
        </w:tc>
        <w:tc>
          <w:tcPr>
            <w:tcW w:w="258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Доля протяженности освещенных частей улиц, проездов к их </w:t>
            </w:r>
            <w:r w:rsidRPr="0035652C">
              <w:rPr>
                <w:rFonts w:ascii="Arial" w:eastAsia="Times New Roman" w:hAnsi="Arial" w:cs="Arial"/>
                <w:kern w:val="2"/>
                <w:sz w:val="24"/>
                <w:szCs w:val="24"/>
              </w:rPr>
              <w:lastRenderedPageBreak/>
              <w:t>общей протяженности 86,3%</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color w:val="FF0000"/>
                <w:kern w:val="2"/>
                <w:sz w:val="24"/>
                <w:szCs w:val="24"/>
              </w:rPr>
              <w:t xml:space="preserve"> </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lastRenderedPageBreak/>
              <w:t>914 05 03  011 01</w:t>
            </w:r>
            <w:r w:rsidRPr="0035652C">
              <w:rPr>
                <w:rFonts w:ascii="Arial" w:eastAsia="Times New Roman" w:hAnsi="Arial" w:cs="Arial"/>
                <w:kern w:val="2"/>
                <w:sz w:val="24"/>
                <w:szCs w:val="24"/>
                <w:lang w:val="en-US"/>
              </w:rPr>
              <w:t xml:space="preserve"> S</w:t>
            </w:r>
            <w:r w:rsidRPr="0035652C">
              <w:rPr>
                <w:rFonts w:ascii="Arial" w:eastAsia="Times New Roman" w:hAnsi="Arial" w:cs="Arial"/>
                <w:kern w:val="2"/>
                <w:sz w:val="24"/>
                <w:szCs w:val="24"/>
              </w:rPr>
              <w:t>8670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350,7</w:t>
            </w:r>
          </w:p>
        </w:tc>
      </w:tr>
      <w:tr w:rsidR="0035652C" w:rsidRPr="0035652C" w:rsidTr="0035652C">
        <w:trPr>
          <w:trHeight w:val="1830"/>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  914 05 03  011 01  </w:t>
            </w:r>
            <w:r w:rsidRPr="0035652C">
              <w:rPr>
                <w:rFonts w:ascii="Arial" w:eastAsia="Times New Roman" w:hAnsi="Arial" w:cs="Arial"/>
                <w:kern w:val="2"/>
                <w:sz w:val="24"/>
                <w:szCs w:val="24"/>
                <w:lang w:val="en-US"/>
              </w:rPr>
              <w:t>9</w:t>
            </w:r>
            <w:r w:rsidRPr="0035652C">
              <w:rPr>
                <w:rFonts w:ascii="Arial" w:eastAsia="Times New Roman" w:hAnsi="Arial" w:cs="Arial"/>
                <w:kern w:val="2"/>
                <w:sz w:val="24"/>
                <w:szCs w:val="24"/>
              </w:rPr>
              <w:t>8670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293,0</w:t>
            </w:r>
          </w:p>
        </w:tc>
      </w:tr>
      <w:tr w:rsidR="0035652C" w:rsidRPr="0035652C" w:rsidTr="0035652C">
        <w:trPr>
          <w:trHeight w:val="1830"/>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trHeight w:val="1408"/>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jc w:val="center"/>
        </w:trPr>
        <w:tc>
          <w:tcPr>
            <w:tcW w:w="572" w:type="dxa"/>
            <w:vMerge w:val="restart"/>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2</w:t>
            </w:r>
          </w:p>
        </w:tc>
        <w:tc>
          <w:tcPr>
            <w:tcW w:w="1573"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Осуществление дорожной деятельности  в части содержания и ремонта автомобильных дорог местного значении в границах Манинского сельского поселения</w:t>
            </w:r>
          </w:p>
        </w:tc>
        <w:tc>
          <w:tcPr>
            <w:tcW w:w="123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Администрация Манинского сельского поселения</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01.01.2024</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31.12.2024</w:t>
            </w:r>
          </w:p>
        </w:tc>
        <w:tc>
          <w:tcPr>
            <w:tcW w:w="258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Доля автомобильных дорог общего пользования  местного значения в отношении которых произведен ремонт (капитальный ремонт,  реконструкция)  </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914 04 09 011 02  91290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1523,6</w:t>
            </w:r>
          </w:p>
        </w:tc>
      </w:tr>
      <w:tr w:rsidR="0035652C" w:rsidRPr="0035652C" w:rsidTr="0035652C">
        <w:trPr>
          <w:trHeight w:val="838"/>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 xml:space="preserve">914 04 09 011 02 </w:t>
            </w:r>
            <w:r w:rsidRPr="0035652C">
              <w:rPr>
                <w:rFonts w:ascii="Arial" w:eastAsia="Times New Roman" w:hAnsi="Arial" w:cs="Arial"/>
                <w:sz w:val="24"/>
                <w:szCs w:val="24"/>
                <w:lang w:val="en-US"/>
              </w:rPr>
              <w:t>S8850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spacing w:after="0" w:line="240" w:lineRule="auto"/>
              <w:jc w:val="both"/>
              <w:rPr>
                <w:rFonts w:ascii="Arial" w:eastAsia="Times New Roman" w:hAnsi="Arial" w:cs="Arial"/>
                <w:sz w:val="24"/>
                <w:szCs w:val="24"/>
              </w:rPr>
            </w:pPr>
            <w:r w:rsidRPr="0035652C">
              <w:rPr>
                <w:rFonts w:ascii="Arial" w:eastAsia="Times New Roman" w:hAnsi="Arial" w:cs="Arial"/>
                <w:kern w:val="2"/>
                <w:sz w:val="24"/>
                <w:szCs w:val="24"/>
              </w:rPr>
              <w:t>7872,3</w:t>
            </w:r>
          </w:p>
        </w:tc>
      </w:tr>
      <w:tr w:rsidR="0035652C" w:rsidRPr="0035652C" w:rsidTr="0035652C">
        <w:trPr>
          <w:jc w:val="center"/>
        </w:trPr>
        <w:tc>
          <w:tcPr>
            <w:tcW w:w="57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3</w:t>
            </w:r>
          </w:p>
        </w:tc>
        <w:tc>
          <w:tcPr>
            <w:tcW w:w="1573"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rPr>
                <w:rFonts w:ascii="Arial" w:eastAsia="Times New Roman" w:hAnsi="Arial" w:cs="Arial"/>
                <w:kern w:val="2"/>
                <w:sz w:val="24"/>
                <w:szCs w:val="24"/>
              </w:rPr>
            </w:pPr>
            <w:r w:rsidRPr="0035652C">
              <w:rPr>
                <w:rFonts w:ascii="Arial" w:eastAsia="Times New Roman" w:hAnsi="Arial" w:cs="Arial"/>
                <w:kern w:val="2"/>
                <w:sz w:val="24"/>
                <w:szCs w:val="24"/>
              </w:rPr>
              <w:t>Благоустройство и озеленение парков, скверов и мест отдыхов</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Администрация </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Манинского</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сельского поселения</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01.01.2024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31.12.2024</w:t>
            </w:r>
          </w:p>
        </w:tc>
        <w:tc>
          <w:tcPr>
            <w:tcW w:w="258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color w:val="000000"/>
                <w:sz w:val="24"/>
                <w:szCs w:val="24"/>
                <w:shd w:val="clear" w:color="auto" w:fill="FFFFFF"/>
                <w:lang w:eastAsia="ar-SA"/>
              </w:rPr>
              <w:t>Благоустройства парков и скверов населенных пунктов Манинского сельского поселения, обеспечивающих улучшение и поддержание комфортности среды жизни населения</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914 0503 011 03 98720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r>
      <w:tr w:rsidR="0035652C" w:rsidRPr="0035652C" w:rsidTr="0035652C">
        <w:trPr>
          <w:trHeight w:val="540"/>
          <w:jc w:val="center"/>
        </w:trPr>
        <w:tc>
          <w:tcPr>
            <w:tcW w:w="572" w:type="dxa"/>
            <w:vMerge w:val="restart"/>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4</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Прочие мероприятия по благоустройству территории</w:t>
            </w:r>
          </w:p>
        </w:tc>
        <w:tc>
          <w:tcPr>
            <w:tcW w:w="123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Администрация </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Манинского</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сельского поселения</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01.01.2024</w:t>
            </w:r>
          </w:p>
        </w:tc>
        <w:tc>
          <w:tcPr>
            <w:tcW w:w="729"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31.12.2024</w:t>
            </w:r>
          </w:p>
        </w:tc>
        <w:tc>
          <w:tcPr>
            <w:tcW w:w="2585" w:type="dxa"/>
            <w:vMerge w:val="restart"/>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Количество обустроенных мест  массового отдыха населения  до 1ед на 1000чел населения</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914 0503 </w:t>
            </w:r>
          </w:p>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01104</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98730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1465,5</w:t>
            </w:r>
          </w:p>
        </w:tc>
      </w:tr>
      <w:tr w:rsidR="0035652C" w:rsidRPr="0035652C" w:rsidTr="0035652C">
        <w:trPr>
          <w:trHeight w:val="915"/>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914 06 05 01 1 04 99020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161,1</w:t>
            </w:r>
          </w:p>
        </w:tc>
      </w:tr>
      <w:tr w:rsidR="0035652C" w:rsidRPr="0035652C" w:rsidTr="0035652C">
        <w:trPr>
          <w:trHeight w:val="780"/>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lang w:val="en-US"/>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trHeight w:val="309"/>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trHeight w:val="309"/>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trHeight w:val="1105"/>
          <w:jc w:val="center"/>
        </w:trPr>
        <w:tc>
          <w:tcPr>
            <w:tcW w:w="572"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sz w:val="24"/>
                <w:szCs w:val="24"/>
              </w:rPr>
            </w:pPr>
          </w:p>
        </w:tc>
        <w:tc>
          <w:tcPr>
            <w:tcW w:w="2585" w:type="dxa"/>
            <w:vMerge/>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spacing w:after="0" w:line="240" w:lineRule="auto"/>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c>
          <w:tcPr>
            <w:tcW w:w="679"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kern w:val="2"/>
                <w:sz w:val="24"/>
                <w:szCs w:val="24"/>
              </w:rPr>
            </w:pPr>
          </w:p>
        </w:tc>
      </w:tr>
      <w:tr w:rsidR="0035652C" w:rsidRPr="0035652C" w:rsidTr="0035652C">
        <w:trPr>
          <w:jc w:val="center"/>
        </w:trPr>
        <w:tc>
          <w:tcPr>
            <w:tcW w:w="572"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pacing w:after="0" w:line="240" w:lineRule="auto"/>
              <w:jc w:val="both"/>
              <w:rPr>
                <w:rFonts w:ascii="Arial" w:eastAsia="Times New Roman" w:hAnsi="Arial" w:cs="Arial"/>
                <w:sz w:val="24"/>
                <w:szCs w:val="24"/>
              </w:rPr>
            </w:pPr>
          </w:p>
        </w:tc>
        <w:tc>
          <w:tcPr>
            <w:tcW w:w="878"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Основное мероприятие 5</w:t>
            </w:r>
          </w:p>
        </w:tc>
        <w:tc>
          <w:tcPr>
            <w:tcW w:w="1573" w:type="dxa"/>
            <w:tcBorders>
              <w:top w:val="single" w:sz="4" w:space="0" w:color="auto"/>
              <w:left w:val="single" w:sz="4" w:space="0" w:color="auto"/>
              <w:bottom w:val="single" w:sz="4" w:space="0" w:color="auto"/>
              <w:right w:val="single" w:sz="4" w:space="0" w:color="auto"/>
            </w:tcBorders>
            <w:vAlign w:val="center"/>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Организация ритуальных услуг и содержание мест захоронения</w:t>
            </w: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 xml:space="preserve">Администрация </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Манинского</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сельского поселения</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01.01.2024</w:t>
            </w:r>
          </w:p>
        </w:tc>
        <w:tc>
          <w:tcPr>
            <w:tcW w:w="72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spacing w:after="0" w:line="240" w:lineRule="auto"/>
              <w:jc w:val="both"/>
              <w:rPr>
                <w:rFonts w:ascii="Arial" w:eastAsia="Times New Roman" w:hAnsi="Arial" w:cs="Arial"/>
                <w:sz w:val="24"/>
                <w:szCs w:val="24"/>
              </w:rPr>
            </w:pPr>
            <w:r w:rsidRPr="0035652C">
              <w:rPr>
                <w:rFonts w:ascii="Arial" w:eastAsia="Times New Roman" w:hAnsi="Arial" w:cs="Arial"/>
                <w:sz w:val="24"/>
                <w:szCs w:val="24"/>
              </w:rPr>
              <w:t>31.12.2024</w:t>
            </w:r>
          </w:p>
        </w:tc>
        <w:tc>
          <w:tcPr>
            <w:tcW w:w="2585" w:type="dxa"/>
            <w:tcBorders>
              <w:top w:val="single" w:sz="4" w:space="0" w:color="auto"/>
              <w:left w:val="single" w:sz="4" w:space="0" w:color="auto"/>
              <w:bottom w:val="single" w:sz="4" w:space="0" w:color="auto"/>
              <w:right w:val="single" w:sz="4" w:space="0" w:color="auto"/>
            </w:tcBorders>
          </w:tcPr>
          <w:p w:rsidR="0035652C" w:rsidRPr="0035652C" w:rsidRDefault="0035652C" w:rsidP="0035652C">
            <w:pPr>
              <w:suppressAutoHyphens/>
              <w:autoSpaceDE w:val="0"/>
              <w:autoSpaceDN w:val="0"/>
              <w:adjustRightInd w:val="0"/>
              <w:spacing w:after="0" w:line="240" w:lineRule="auto"/>
              <w:jc w:val="both"/>
              <w:rPr>
                <w:rFonts w:ascii="Arial" w:eastAsia="Times New Roman" w:hAnsi="Arial" w:cs="Arial"/>
                <w:sz w:val="24"/>
                <w:szCs w:val="24"/>
                <w:lang w:eastAsia="ar-SA"/>
              </w:rPr>
            </w:pPr>
            <w:r w:rsidRPr="0035652C">
              <w:rPr>
                <w:rFonts w:ascii="Arial" w:eastAsia="Times New Roman" w:hAnsi="Arial" w:cs="Arial"/>
                <w:sz w:val="24"/>
                <w:szCs w:val="24"/>
                <w:lang w:eastAsia="ar-SA"/>
              </w:rPr>
              <w:t>Приведение в качественное состояние существующих мест захоронения</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914 05 03</w:t>
            </w:r>
          </w:p>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01 1 05 98690</w:t>
            </w:r>
          </w:p>
        </w:tc>
        <w:tc>
          <w:tcPr>
            <w:tcW w:w="679" w:type="dxa"/>
            <w:tcBorders>
              <w:top w:val="single" w:sz="4" w:space="0" w:color="auto"/>
              <w:left w:val="single" w:sz="4" w:space="0" w:color="auto"/>
              <w:bottom w:val="single" w:sz="4" w:space="0" w:color="auto"/>
              <w:right w:val="single" w:sz="4" w:space="0" w:color="auto"/>
            </w:tcBorders>
            <w:hideMark/>
          </w:tcPr>
          <w:p w:rsidR="0035652C" w:rsidRPr="0035652C" w:rsidRDefault="0035652C" w:rsidP="0035652C">
            <w:pPr>
              <w:autoSpaceDE w:val="0"/>
              <w:autoSpaceDN w:val="0"/>
              <w:adjustRightInd w:val="0"/>
              <w:spacing w:after="0" w:line="240" w:lineRule="auto"/>
              <w:jc w:val="both"/>
              <w:rPr>
                <w:rFonts w:ascii="Arial" w:eastAsia="Times New Roman" w:hAnsi="Arial" w:cs="Arial"/>
                <w:kern w:val="2"/>
                <w:sz w:val="24"/>
                <w:szCs w:val="24"/>
              </w:rPr>
            </w:pPr>
            <w:r w:rsidRPr="0035652C">
              <w:rPr>
                <w:rFonts w:ascii="Arial" w:eastAsia="Times New Roman" w:hAnsi="Arial" w:cs="Arial"/>
                <w:kern w:val="2"/>
                <w:sz w:val="24"/>
                <w:szCs w:val="24"/>
              </w:rPr>
              <w:t>10,0</w:t>
            </w:r>
          </w:p>
        </w:tc>
      </w:tr>
    </w:tbl>
    <w:p w:rsidR="0035652C" w:rsidRPr="0035652C" w:rsidRDefault="0035652C" w:rsidP="0035652C">
      <w:pPr>
        <w:suppressAutoHyphens/>
        <w:spacing w:after="0" w:line="240" w:lineRule="auto"/>
        <w:jc w:val="center"/>
        <w:outlineLvl w:val="0"/>
        <w:rPr>
          <w:rFonts w:ascii="Arial" w:eastAsia="Times New Roman" w:hAnsi="Arial" w:cs="Arial"/>
          <w:sz w:val="24"/>
          <w:szCs w:val="24"/>
          <w:lang w:eastAsia="ar-SA"/>
        </w:rPr>
      </w:pPr>
    </w:p>
    <w:p w:rsidR="009D2616" w:rsidRPr="009D2616" w:rsidRDefault="009D2616" w:rsidP="009D2616">
      <w:pPr>
        <w:spacing w:line="240" w:lineRule="auto"/>
        <w:jc w:val="both"/>
        <w:rPr>
          <w:rFonts w:ascii="Arial" w:eastAsia="Calibri" w:hAnsi="Arial" w:cs="Arial"/>
          <w:sz w:val="24"/>
          <w:szCs w:val="24"/>
          <w:lang w:eastAsia="en-US"/>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CD2B96" w:rsidRDefault="00CD2B96"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Arial" w:eastAsia="Times New Roman" w:hAnsi="Arial" w:cs="Arial"/>
          <w:b/>
          <w:noProof/>
          <w:sz w:val="28"/>
          <w:szCs w:val="28"/>
        </w:rPr>
        <w:lastRenderedPageBreak/>
        <w:drawing>
          <wp:inline distT="0" distB="0" distL="0" distR="0" wp14:anchorId="44E800E7" wp14:editId="13777EE1">
            <wp:extent cx="809625" cy="1000125"/>
            <wp:effectExtent l="0" t="0" r="9525" b="9525"/>
            <wp:docPr id="4" name="Рисунок 4" descr="C:\Users\ALEKSANDER\Desktop\МанинскоеСП-герб-0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LEKSANDER\Desktop\МанинскоеСП-герб-08 (1).jpg"/>
                    <pic:cNvPicPr>
                      <a:picLocks noChangeAspect="1" noChangeArrowheads="1"/>
                    </pic:cNvPicPr>
                  </pic:nvPicPr>
                  <pic:blipFill>
                    <a:blip r:embed="rId6" cstate="print">
                      <a:extLst>
                        <a:ext uri="{28A0092B-C50C-407E-A947-70E740481C1C}">
                          <a14:useLocalDpi xmlns:a14="http://schemas.microsoft.com/office/drawing/2010/main" val="0"/>
                        </a:ext>
                      </a:extLst>
                    </a:blip>
                    <a:srcRect l="20326" r="20029" b="48547"/>
                    <a:stretch>
                      <a:fillRect/>
                    </a:stretch>
                  </pic:blipFill>
                  <pic:spPr bwMode="auto">
                    <a:xfrm>
                      <a:off x="0" y="0"/>
                      <a:ext cx="809625" cy="1000125"/>
                    </a:xfrm>
                    <a:prstGeom prst="rect">
                      <a:avLst/>
                    </a:prstGeom>
                    <a:noFill/>
                    <a:ln>
                      <a:noFill/>
                    </a:ln>
                  </pic:spPr>
                </pic:pic>
              </a:graphicData>
            </a:graphic>
          </wp:inline>
        </w:drawing>
      </w: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Times New Roman" w:eastAsia="Times New Roman" w:hAnsi="Times New Roman" w:cs="Times New Roman"/>
          <w:b/>
          <w:sz w:val="28"/>
          <w:szCs w:val="24"/>
        </w:rPr>
        <w:t>РОССИЙСКАЯ ФЕДЕРАЦИЯ</w:t>
      </w: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Times New Roman" w:eastAsia="Times New Roman" w:hAnsi="Times New Roman" w:cs="Times New Roman"/>
          <w:b/>
          <w:sz w:val="28"/>
          <w:szCs w:val="24"/>
        </w:rPr>
        <w:t>АДМИНИСТРАЦИЯ МАНИНСКОГО СЕЛЬСКОГО ПОСЕЛЕНИЯ</w:t>
      </w: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Times New Roman" w:eastAsia="Times New Roman" w:hAnsi="Times New Roman" w:cs="Times New Roman"/>
          <w:b/>
          <w:sz w:val="28"/>
          <w:szCs w:val="24"/>
        </w:rPr>
        <w:t xml:space="preserve">КАЛАЧЕЕВСКОГО МУНИЦИПАЛЬНОГО РАЙОНА </w:t>
      </w: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Times New Roman" w:eastAsia="Times New Roman" w:hAnsi="Times New Roman" w:cs="Times New Roman"/>
          <w:b/>
          <w:sz w:val="28"/>
          <w:szCs w:val="24"/>
        </w:rPr>
        <w:t>ВОРОНЕЖСКОЙ ОБЛАСТИ</w:t>
      </w:r>
    </w:p>
    <w:p w:rsidR="00CD2B96" w:rsidRPr="00CD2B96" w:rsidRDefault="00CD2B96" w:rsidP="00CD2B96">
      <w:pPr>
        <w:spacing w:after="0" w:line="240" w:lineRule="auto"/>
        <w:jc w:val="center"/>
        <w:rPr>
          <w:rFonts w:ascii="Times New Roman" w:eastAsia="Times New Roman" w:hAnsi="Times New Roman" w:cs="Times New Roman"/>
          <w:b/>
          <w:sz w:val="28"/>
          <w:szCs w:val="24"/>
        </w:rPr>
      </w:pPr>
      <w:r w:rsidRPr="00CD2B96">
        <w:rPr>
          <w:rFonts w:ascii="Times New Roman" w:eastAsia="Times New Roman" w:hAnsi="Times New Roman" w:cs="Times New Roman"/>
          <w:b/>
          <w:sz w:val="28"/>
          <w:szCs w:val="24"/>
        </w:rPr>
        <w:t>ПОСТАНОВЛЕНИЕ</w:t>
      </w:r>
    </w:p>
    <w:p w:rsidR="00CD2B96" w:rsidRPr="00CD2B96" w:rsidRDefault="00CD2B96" w:rsidP="00CD2B96">
      <w:pPr>
        <w:spacing w:after="0" w:line="240" w:lineRule="auto"/>
        <w:rPr>
          <w:rFonts w:ascii="Arial" w:eastAsia="Times New Roman" w:hAnsi="Arial" w:cs="Arial"/>
          <w:sz w:val="24"/>
          <w:szCs w:val="24"/>
        </w:rPr>
      </w:pPr>
      <w:r w:rsidRPr="00CD2B96">
        <w:rPr>
          <w:rFonts w:ascii="Arial" w:eastAsia="Times New Roman" w:hAnsi="Arial" w:cs="Arial"/>
          <w:sz w:val="24"/>
          <w:szCs w:val="24"/>
        </w:rPr>
        <w:t>от</w:t>
      </w:r>
      <w:proofErr w:type="gramStart"/>
      <w:r w:rsidRPr="00CD2B96">
        <w:rPr>
          <w:rFonts w:ascii="Arial" w:eastAsia="Times New Roman" w:hAnsi="Arial" w:cs="Arial"/>
          <w:sz w:val="24"/>
          <w:szCs w:val="24"/>
        </w:rPr>
        <w:t xml:space="preserve">   «</w:t>
      </w:r>
      <w:proofErr w:type="gramEnd"/>
      <w:r w:rsidRPr="00CD2B96">
        <w:rPr>
          <w:rFonts w:ascii="Arial" w:eastAsia="Times New Roman" w:hAnsi="Arial" w:cs="Arial"/>
          <w:sz w:val="24"/>
          <w:szCs w:val="24"/>
        </w:rPr>
        <w:t>29» марта  2024 года</w:t>
      </w:r>
      <w:r w:rsidRPr="00CD2B96">
        <w:rPr>
          <w:rFonts w:ascii="Arial" w:eastAsia="Times New Roman" w:hAnsi="Arial" w:cs="Arial"/>
          <w:sz w:val="24"/>
          <w:szCs w:val="24"/>
        </w:rPr>
        <w:tab/>
      </w:r>
      <w:r w:rsidRPr="00CD2B96">
        <w:rPr>
          <w:rFonts w:ascii="Arial" w:eastAsia="Times New Roman" w:hAnsi="Arial" w:cs="Arial"/>
          <w:sz w:val="24"/>
          <w:szCs w:val="24"/>
        </w:rPr>
        <w:tab/>
      </w:r>
      <w:r w:rsidRPr="00CD2B96">
        <w:rPr>
          <w:rFonts w:ascii="Arial" w:eastAsia="Times New Roman" w:hAnsi="Arial" w:cs="Arial"/>
          <w:sz w:val="24"/>
          <w:szCs w:val="24"/>
        </w:rPr>
        <w:tab/>
      </w:r>
      <w:r w:rsidRPr="00CD2B96">
        <w:rPr>
          <w:rFonts w:ascii="Arial" w:eastAsia="Times New Roman" w:hAnsi="Arial" w:cs="Arial"/>
          <w:sz w:val="24"/>
          <w:szCs w:val="24"/>
        </w:rPr>
        <w:tab/>
        <w:t>№ 21</w:t>
      </w:r>
    </w:p>
    <w:p w:rsidR="00CD2B96" w:rsidRPr="00CD2B96" w:rsidRDefault="00CD2B96" w:rsidP="00CD2B96">
      <w:pPr>
        <w:spacing w:after="0" w:line="240" w:lineRule="auto"/>
        <w:ind w:firstLine="709"/>
        <w:rPr>
          <w:rFonts w:ascii="Arial" w:eastAsia="Times New Roman" w:hAnsi="Arial" w:cs="Arial"/>
          <w:sz w:val="24"/>
          <w:szCs w:val="24"/>
        </w:rPr>
      </w:pPr>
      <w:proofErr w:type="spellStart"/>
      <w:r w:rsidRPr="00CD2B96">
        <w:rPr>
          <w:rFonts w:ascii="Arial" w:eastAsia="Times New Roman" w:hAnsi="Arial" w:cs="Arial"/>
          <w:sz w:val="24"/>
          <w:szCs w:val="24"/>
        </w:rPr>
        <w:t>с.Манино</w:t>
      </w:r>
      <w:proofErr w:type="spellEnd"/>
    </w:p>
    <w:p w:rsidR="00CD2B96" w:rsidRPr="00CD2B96" w:rsidRDefault="00CD2B96" w:rsidP="00CD2B96">
      <w:pPr>
        <w:spacing w:after="0" w:line="240" w:lineRule="auto"/>
        <w:ind w:left="709"/>
        <w:rPr>
          <w:rFonts w:ascii="Arial" w:eastAsia="Times New Roman" w:hAnsi="Arial" w:cs="Arial"/>
          <w:b/>
          <w:sz w:val="32"/>
          <w:szCs w:val="32"/>
        </w:rPr>
      </w:pPr>
      <w:r w:rsidRPr="00CD2B96">
        <w:rPr>
          <w:rFonts w:ascii="Arial" w:eastAsia="Times New Roman" w:hAnsi="Arial" w:cs="Arial"/>
          <w:b/>
          <w:sz w:val="32"/>
          <w:szCs w:val="32"/>
        </w:rPr>
        <w:t xml:space="preserve">О внесении изменений в постановление администрации Манинского сельского поселения Калачеевского муниципального района Воронежской области от 21.03.2016 г. № 52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(в ред. пост. от 04.07.2018 № 37, от 21.01.2019 № 10, от 23.12.2022 № 74, от 29.05.2023 № 59)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рассмотрев протест прокуратуры Калачеевского района от 14.03.2024г №2-1-2024, администрация Манинского сельского поселения Калачеевского муниципального района Воронежской области постановляет:</w:t>
      </w:r>
    </w:p>
    <w:p w:rsidR="00CD2B96" w:rsidRPr="00CD2B96" w:rsidRDefault="00CD2B96" w:rsidP="00CD2B96">
      <w:pPr>
        <w:tabs>
          <w:tab w:val="center" w:pos="4677"/>
          <w:tab w:val="left" w:pos="7815"/>
        </w:tabs>
        <w:spacing w:after="0" w:line="240" w:lineRule="auto"/>
        <w:ind w:firstLine="709"/>
        <w:jc w:val="both"/>
        <w:rPr>
          <w:rFonts w:ascii="Arial" w:eastAsia="Calibri" w:hAnsi="Arial" w:cs="Arial"/>
          <w:sz w:val="24"/>
          <w:szCs w:val="24"/>
        </w:rPr>
      </w:pPr>
      <w:r w:rsidRPr="00CD2B96">
        <w:rPr>
          <w:rFonts w:ascii="Arial" w:eastAsia="Times New Roman" w:hAnsi="Arial" w:cs="Arial"/>
          <w:sz w:val="24"/>
          <w:szCs w:val="24"/>
        </w:rPr>
        <w:t>1</w:t>
      </w:r>
      <w:r w:rsidRPr="00CD2B96">
        <w:rPr>
          <w:rFonts w:ascii="Arial" w:eastAsia="Times New Roman" w:hAnsi="Arial" w:cs="Arial"/>
          <w:color w:val="FF0000"/>
          <w:sz w:val="24"/>
          <w:szCs w:val="24"/>
        </w:rPr>
        <w:t xml:space="preserve">. </w:t>
      </w:r>
      <w:r w:rsidRPr="00CD2B96">
        <w:rPr>
          <w:rFonts w:ascii="Arial" w:eastAsia="Times New Roman" w:hAnsi="Arial" w:cs="Arial"/>
          <w:sz w:val="24"/>
          <w:szCs w:val="24"/>
        </w:rPr>
        <w:t xml:space="preserve">Внести в постановление администрации Манинского сельского поселения Калачеевского муниципального района 21.03.2016 г. № 52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w:t>
      </w:r>
      <w:r w:rsidRPr="00CD2B96">
        <w:rPr>
          <w:rFonts w:ascii="Arial" w:eastAsia="Calibri" w:hAnsi="Arial" w:cs="Arial"/>
          <w:sz w:val="24"/>
          <w:szCs w:val="24"/>
        </w:rPr>
        <w:t>следующие изменения: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1.1. Наименование постановления изложить в следующей редакции: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Манинского сельского поселения Калачеевского муниципального района Воронежской области»;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1.2. Пункт 1 постановления изложить в следующей редакции: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Манинского сельского поселения Калачеевского муниципального района Воронежской области согласно </w:t>
      </w:r>
      <w:proofErr w:type="gramStart"/>
      <w:r w:rsidRPr="00CD2B96">
        <w:rPr>
          <w:rFonts w:ascii="Arial" w:eastAsia="Times New Roman" w:hAnsi="Arial" w:cs="Arial"/>
          <w:sz w:val="24"/>
          <w:szCs w:val="24"/>
        </w:rPr>
        <w:t>приложению</w:t>
      </w:r>
      <w:proofErr w:type="gramEnd"/>
      <w:r w:rsidRPr="00CD2B96">
        <w:rPr>
          <w:rFonts w:ascii="Arial" w:eastAsia="Times New Roman" w:hAnsi="Arial" w:cs="Arial"/>
          <w:sz w:val="24"/>
          <w:szCs w:val="24"/>
        </w:rPr>
        <w:t xml:space="preserve"> к настоящему постановлению.».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proofErr w:type="gramStart"/>
      <w:r w:rsidRPr="00CD2B96">
        <w:rPr>
          <w:rFonts w:ascii="Arial" w:eastAsia="Times New Roman" w:hAnsi="Arial" w:cs="Arial"/>
          <w:sz w:val="24"/>
          <w:szCs w:val="24"/>
        </w:rPr>
        <w:lastRenderedPageBreak/>
        <w:t>1.3</w:t>
      </w:r>
      <w:r w:rsidRPr="00CD2B96">
        <w:rPr>
          <w:rFonts w:ascii="Times New Roman" w:eastAsia="Times New Roman" w:hAnsi="Times New Roman" w:cs="Times New Roman"/>
          <w:sz w:val="20"/>
          <w:szCs w:val="20"/>
        </w:rPr>
        <w:t xml:space="preserve"> .</w:t>
      </w:r>
      <w:proofErr w:type="gramEnd"/>
      <w:r w:rsidRPr="00CD2B96">
        <w:rPr>
          <w:rFonts w:ascii="Times New Roman" w:eastAsia="Times New Roman" w:hAnsi="Times New Roman" w:cs="Times New Roman"/>
          <w:sz w:val="20"/>
          <w:szCs w:val="20"/>
        </w:rPr>
        <w:t xml:space="preserve"> </w:t>
      </w:r>
      <w:r w:rsidRPr="00CD2B96">
        <w:rPr>
          <w:rFonts w:ascii="Arial" w:eastAsia="Times New Roman" w:hAnsi="Arial" w:cs="Arial"/>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на торгах» изложить в новой редакции согласно </w:t>
      </w:r>
      <w:proofErr w:type="gramStart"/>
      <w:r w:rsidRPr="00CD2B96">
        <w:rPr>
          <w:rFonts w:ascii="Arial" w:eastAsia="Times New Roman" w:hAnsi="Arial" w:cs="Arial"/>
          <w:sz w:val="24"/>
          <w:szCs w:val="24"/>
        </w:rPr>
        <w:t>приложению</w:t>
      </w:r>
      <w:proofErr w:type="gramEnd"/>
      <w:r w:rsidRPr="00CD2B96">
        <w:rPr>
          <w:rFonts w:ascii="Arial" w:eastAsia="Times New Roman" w:hAnsi="Arial" w:cs="Arial"/>
          <w:sz w:val="24"/>
          <w:szCs w:val="24"/>
        </w:rPr>
        <w:t xml:space="preserve"> к настоящему постановлению.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 и разместить на официальном сайте администрации Манинского сельского поселения в сети Интернет.</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 Контроль за исполнением настоящего постановления оставляю за собой.</w:t>
      </w:r>
    </w:p>
    <w:p w:rsidR="00CD2B96" w:rsidRPr="00CD2B96" w:rsidRDefault="00CD2B96" w:rsidP="00CD2B96">
      <w:pPr>
        <w:widowControl w:val="0"/>
        <w:spacing w:after="0" w:line="240" w:lineRule="auto"/>
        <w:rPr>
          <w:rFonts w:ascii="Times New Roman" w:eastAsia="Courier New" w:hAnsi="Times New Roman" w:cs="Times New Roman"/>
          <w:color w:val="000000"/>
          <w:sz w:val="28"/>
          <w:szCs w:val="24"/>
        </w:rPr>
      </w:pPr>
      <w:r w:rsidRPr="00CD2B96">
        <w:rPr>
          <w:rFonts w:ascii="Times New Roman" w:eastAsia="Courier New" w:hAnsi="Times New Roman" w:cs="Times New Roman"/>
          <w:color w:val="000000"/>
          <w:sz w:val="28"/>
          <w:szCs w:val="24"/>
        </w:rPr>
        <w:t>Глава Манинского</w:t>
      </w:r>
    </w:p>
    <w:p w:rsidR="00CD2B96" w:rsidRPr="00CD2B96" w:rsidRDefault="00CD2B96" w:rsidP="00CD2B96">
      <w:pPr>
        <w:widowControl w:val="0"/>
        <w:spacing w:after="0" w:line="240" w:lineRule="auto"/>
        <w:rPr>
          <w:rFonts w:ascii="Times New Roman" w:eastAsia="Courier New" w:hAnsi="Times New Roman" w:cs="Times New Roman"/>
          <w:color w:val="000000"/>
          <w:sz w:val="28"/>
          <w:szCs w:val="24"/>
        </w:rPr>
      </w:pPr>
      <w:r w:rsidRPr="00CD2B96">
        <w:rPr>
          <w:rFonts w:ascii="Times New Roman" w:eastAsia="Courier New" w:hAnsi="Times New Roman" w:cs="Times New Roman"/>
          <w:color w:val="000000"/>
          <w:sz w:val="28"/>
          <w:szCs w:val="24"/>
        </w:rPr>
        <w:t xml:space="preserve">сельского поселения     </w:t>
      </w:r>
      <w:r w:rsidRPr="00CD2B96">
        <w:rPr>
          <w:rFonts w:ascii="Times New Roman" w:eastAsia="Courier New" w:hAnsi="Times New Roman" w:cs="Times New Roman"/>
          <w:color w:val="000000"/>
          <w:sz w:val="28"/>
          <w:szCs w:val="24"/>
        </w:rPr>
        <w:tab/>
      </w:r>
      <w:r w:rsidRPr="00CD2B96">
        <w:rPr>
          <w:rFonts w:ascii="Times New Roman" w:eastAsia="Courier New" w:hAnsi="Times New Roman" w:cs="Times New Roman"/>
          <w:color w:val="000000"/>
          <w:sz w:val="28"/>
          <w:szCs w:val="24"/>
        </w:rPr>
        <w:tab/>
      </w:r>
      <w:r w:rsidRPr="00CD2B96">
        <w:rPr>
          <w:rFonts w:ascii="Times New Roman" w:eastAsia="Courier New" w:hAnsi="Times New Roman" w:cs="Times New Roman"/>
          <w:color w:val="000000"/>
          <w:sz w:val="28"/>
          <w:szCs w:val="24"/>
        </w:rPr>
        <w:tab/>
      </w:r>
      <w:r w:rsidRPr="00CD2B96">
        <w:rPr>
          <w:rFonts w:ascii="Times New Roman" w:eastAsia="Courier New" w:hAnsi="Times New Roman" w:cs="Times New Roman"/>
          <w:color w:val="000000"/>
          <w:sz w:val="28"/>
          <w:szCs w:val="24"/>
        </w:rPr>
        <w:tab/>
      </w:r>
      <w:r w:rsidRPr="00CD2B96">
        <w:rPr>
          <w:rFonts w:ascii="Times New Roman" w:eastAsia="Courier New" w:hAnsi="Times New Roman" w:cs="Times New Roman"/>
          <w:color w:val="000000"/>
          <w:sz w:val="28"/>
          <w:szCs w:val="24"/>
        </w:rPr>
        <w:tab/>
      </w:r>
      <w:proofErr w:type="spellStart"/>
      <w:r w:rsidRPr="00CD2B96">
        <w:rPr>
          <w:rFonts w:ascii="Times New Roman" w:eastAsia="Courier New" w:hAnsi="Times New Roman" w:cs="Times New Roman"/>
          <w:color w:val="000000"/>
          <w:sz w:val="28"/>
          <w:szCs w:val="24"/>
        </w:rPr>
        <w:t>С.Н.Борщев</w:t>
      </w:r>
      <w:proofErr w:type="spellEnd"/>
    </w:p>
    <w:p w:rsidR="00CD2B96" w:rsidRPr="00CD2B96" w:rsidRDefault="00CD2B96" w:rsidP="00CD2B96">
      <w:pPr>
        <w:suppressAutoHyphens/>
        <w:spacing w:after="0" w:line="240" w:lineRule="auto"/>
        <w:ind w:firstLine="709"/>
        <w:jc w:val="both"/>
        <w:rPr>
          <w:rFonts w:ascii="Arial" w:eastAsia="Times New Roman" w:hAnsi="Arial" w:cs="Arial"/>
          <w:sz w:val="24"/>
          <w:szCs w:val="24"/>
        </w:rPr>
      </w:pPr>
    </w:p>
    <w:tbl>
      <w:tblPr>
        <w:tblStyle w:val="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560"/>
        <w:gridCol w:w="2516"/>
      </w:tblGrid>
      <w:tr w:rsidR="00CD2B96" w:rsidRPr="00CD2B96" w:rsidTr="001B79C5">
        <w:tc>
          <w:tcPr>
            <w:tcW w:w="5778" w:type="dxa"/>
          </w:tcPr>
          <w:p w:rsidR="00CD2B96" w:rsidRPr="00CD2B96" w:rsidRDefault="00CD2B96" w:rsidP="00CD2B96">
            <w:pPr>
              <w:suppressAutoHyphens/>
              <w:jc w:val="both"/>
              <w:rPr>
                <w:rFonts w:ascii="Arial" w:eastAsia="Times New Roman" w:hAnsi="Arial" w:cs="Arial"/>
                <w:sz w:val="24"/>
                <w:szCs w:val="24"/>
              </w:rPr>
            </w:pPr>
          </w:p>
        </w:tc>
        <w:tc>
          <w:tcPr>
            <w:tcW w:w="1560" w:type="dxa"/>
          </w:tcPr>
          <w:p w:rsidR="00CD2B96" w:rsidRPr="00CD2B96" w:rsidRDefault="00CD2B96" w:rsidP="00CD2B96">
            <w:pPr>
              <w:suppressAutoHyphens/>
              <w:jc w:val="both"/>
              <w:rPr>
                <w:rFonts w:ascii="Arial" w:eastAsia="Times New Roman" w:hAnsi="Arial" w:cs="Arial"/>
                <w:sz w:val="24"/>
                <w:szCs w:val="24"/>
              </w:rPr>
            </w:pPr>
          </w:p>
        </w:tc>
        <w:tc>
          <w:tcPr>
            <w:tcW w:w="2516" w:type="dxa"/>
          </w:tcPr>
          <w:p w:rsidR="00CD2B96" w:rsidRPr="00CD2B96" w:rsidRDefault="00CD2B96" w:rsidP="00CD2B96">
            <w:pPr>
              <w:suppressAutoHyphens/>
              <w:jc w:val="both"/>
              <w:rPr>
                <w:rFonts w:ascii="Arial" w:eastAsia="Times New Roman" w:hAnsi="Arial" w:cs="Arial"/>
                <w:sz w:val="24"/>
                <w:szCs w:val="24"/>
              </w:rPr>
            </w:pPr>
          </w:p>
        </w:tc>
      </w:tr>
    </w:tbl>
    <w:p w:rsidR="00CD2B96" w:rsidRPr="00CD2B96" w:rsidRDefault="00CD2B96" w:rsidP="00CD2B96">
      <w:pPr>
        <w:spacing w:after="0" w:line="240" w:lineRule="auto"/>
        <w:ind w:firstLine="709"/>
        <w:jc w:val="both"/>
        <w:rPr>
          <w:rFonts w:ascii="Arial" w:eastAsia="Times New Roman" w:hAnsi="Arial" w:cs="Arial"/>
          <w:sz w:val="24"/>
          <w:szCs w:val="24"/>
        </w:rPr>
      </w:pP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br w:type="page"/>
      </w:r>
    </w:p>
    <w:p w:rsidR="00CD2B96" w:rsidRPr="00CD2B96" w:rsidRDefault="00CD2B96" w:rsidP="00CD2B96">
      <w:pPr>
        <w:spacing w:after="0" w:line="240" w:lineRule="auto"/>
        <w:ind w:left="5670"/>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Приложение к постановлению администрации Манинского сельского поселения </w:t>
      </w:r>
    </w:p>
    <w:p w:rsidR="00CD2B96" w:rsidRPr="00CD2B96" w:rsidRDefault="00CD2B96" w:rsidP="00CD2B96">
      <w:pPr>
        <w:spacing w:after="0" w:line="240" w:lineRule="auto"/>
        <w:ind w:left="5670"/>
        <w:jc w:val="both"/>
        <w:rPr>
          <w:rFonts w:ascii="Arial" w:eastAsia="Times New Roman" w:hAnsi="Arial" w:cs="Arial"/>
          <w:sz w:val="24"/>
          <w:szCs w:val="24"/>
        </w:rPr>
      </w:pPr>
      <w:r w:rsidRPr="00CD2B96">
        <w:rPr>
          <w:rFonts w:ascii="Arial" w:eastAsia="Times New Roman" w:hAnsi="Arial" w:cs="Arial"/>
          <w:sz w:val="24"/>
          <w:szCs w:val="24"/>
        </w:rPr>
        <w:t>от 29.03.2024 г. № 21</w:t>
      </w:r>
    </w:p>
    <w:p w:rsidR="00CD2B96" w:rsidRPr="00CD2B96" w:rsidRDefault="00CD2B96" w:rsidP="00CD2B96">
      <w:pPr>
        <w:spacing w:after="0" w:line="240" w:lineRule="auto"/>
        <w:jc w:val="center"/>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Административный регламент</w:t>
      </w:r>
    </w:p>
    <w:p w:rsidR="00CD2B96" w:rsidRPr="00CD2B96" w:rsidRDefault="00CD2B96" w:rsidP="00CD2B96">
      <w:pPr>
        <w:spacing w:after="0" w:line="240" w:lineRule="auto"/>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Манинского сельского поселения Калачеевского муниципального района </w:t>
      </w:r>
    </w:p>
    <w:p w:rsidR="00CD2B96" w:rsidRPr="00CD2B96" w:rsidRDefault="00CD2B96" w:rsidP="00CD2B96">
      <w:pPr>
        <w:widowControl w:val="0"/>
        <w:spacing w:after="0" w:line="240" w:lineRule="auto"/>
        <w:rPr>
          <w:rFonts w:ascii="Arial" w:eastAsia="Times New Roman" w:hAnsi="Arial" w:cs="Arial"/>
          <w:sz w:val="24"/>
          <w:szCs w:val="24"/>
          <w:lang w:eastAsia="en-US"/>
        </w:rPr>
      </w:pPr>
      <w:r w:rsidRPr="00CD2B96">
        <w:rPr>
          <w:rFonts w:ascii="Arial" w:eastAsia="Times New Roman" w:hAnsi="Arial" w:cs="Arial"/>
          <w:sz w:val="24"/>
          <w:szCs w:val="24"/>
          <w:lang w:eastAsia="en-US"/>
        </w:rPr>
        <w:t>Воронежской области</w:t>
      </w: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I. Общие положения</w:t>
      </w:r>
    </w:p>
    <w:p w:rsidR="00CD2B96" w:rsidRPr="00CD2B96" w:rsidRDefault="00CD2B96" w:rsidP="00CD2B96">
      <w:pPr>
        <w:spacing w:after="0" w:line="240" w:lineRule="auto"/>
        <w:ind w:firstLine="567"/>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 Предмет регулирования административного регламента</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1.1. Административный регламент предоставления муниципальной услуги регулирует отношения, возникающие в связи с предоставлением администрацией Манинского сельского поселения Калачеевского муниципального района Воронежской области муниципальной услуги «</w:t>
      </w:r>
      <w:r w:rsidRPr="00CD2B96">
        <w:rPr>
          <w:rFonts w:ascii="Arial" w:eastAsia="Times New Roman" w:hAnsi="Arial" w:cs="Arial"/>
          <w:color w:val="000000"/>
          <w:spacing w:val="7"/>
          <w:sz w:val="24"/>
          <w:szCs w:val="24"/>
          <w:lang w:eastAsia="en-US"/>
        </w:rPr>
        <w:t>Предоставление земельного участка, находящегося в муниципальной собственности, на торгах</w:t>
      </w:r>
      <w:r w:rsidRPr="00CD2B96">
        <w:rPr>
          <w:rFonts w:ascii="Arial" w:eastAsia="Times New Roman" w:hAnsi="Arial" w:cs="Arial"/>
          <w:spacing w:val="7"/>
          <w:sz w:val="24"/>
          <w:szCs w:val="24"/>
          <w:lang w:eastAsia="en-US"/>
        </w:rPr>
        <w:t>» на территории Манинского сельского поселения Калачеевского муниципального района Воронежской области (далее – Административный регламент, Муниципальная услуга).</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Манинского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D2B96" w:rsidRPr="00CD2B96" w:rsidRDefault="00CD2B96" w:rsidP="00CD2B96">
      <w:pPr>
        <w:spacing w:after="0" w:line="240" w:lineRule="auto"/>
        <w:ind w:firstLine="709"/>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2. Круг заявителей</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CD2B96" w:rsidRPr="00CD2B96" w:rsidRDefault="00CD2B96" w:rsidP="00CD2B96">
      <w:pPr>
        <w:tabs>
          <w:tab w:val="left" w:pos="0"/>
          <w:tab w:val="left" w:pos="131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D2B96" w:rsidRPr="00CD2B96" w:rsidRDefault="00CD2B96" w:rsidP="00CD2B96">
      <w:pPr>
        <w:tabs>
          <w:tab w:val="left" w:pos="131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Перечень признаков Заявителей определен в Приложении 1 к настоящему Административному регламенту. </w:t>
      </w:r>
    </w:p>
    <w:p w:rsidR="00CD2B96" w:rsidRPr="00CD2B96" w:rsidRDefault="00CD2B96" w:rsidP="00CD2B96">
      <w:pPr>
        <w:spacing w:after="0" w:line="240" w:lineRule="auto"/>
        <w:ind w:firstLine="567"/>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3. Требования к порядку информирования о предоставлении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3.1. Прием Заявителей по вопросу предоставления Муниципальной услуги осуществляется администрацией Манинского сельского поселения Калачеевского муниципального района Воронежской области (далее – Администрация) или в МФЦ.</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3.2. На официальном сайте Администрации (</w:t>
      </w:r>
      <w:hyperlink r:id="rId7" w:history="1">
        <w:r w:rsidRPr="00CD2B96">
          <w:rPr>
            <w:rFonts w:ascii="montserrat" w:eastAsia="Times New Roman" w:hAnsi="montserrat" w:cs="Times New Roman"/>
            <w:bCs/>
            <w:spacing w:val="7"/>
            <w:sz w:val="28"/>
            <w:szCs w:val="28"/>
            <w:u w:val="single"/>
            <w:shd w:val="clear" w:color="auto" w:fill="FFFFFF"/>
            <w:lang w:eastAsia="en-US"/>
          </w:rPr>
          <w:t>https://</w:t>
        </w:r>
        <w:r w:rsidRPr="00CD2B96">
          <w:rPr>
            <w:rFonts w:ascii="montserrat" w:eastAsia="Times New Roman" w:hAnsi="montserrat" w:cs="Times New Roman"/>
            <w:bCs/>
            <w:spacing w:val="7"/>
            <w:sz w:val="28"/>
            <w:szCs w:val="28"/>
            <w:u w:val="single"/>
            <w:shd w:val="clear" w:color="auto" w:fill="FFFFFF"/>
            <w:lang w:val="en-US" w:eastAsia="en-US"/>
          </w:rPr>
          <w:t>manins</w:t>
        </w:r>
        <w:r w:rsidRPr="00CD2B96">
          <w:rPr>
            <w:rFonts w:ascii="montserrat" w:eastAsia="Times New Roman" w:hAnsi="montserrat" w:cs="Times New Roman"/>
            <w:bCs/>
            <w:spacing w:val="7"/>
            <w:sz w:val="28"/>
            <w:szCs w:val="28"/>
            <w:u w:val="single"/>
            <w:shd w:val="clear" w:color="auto" w:fill="FFFFFF"/>
            <w:lang w:eastAsia="en-US"/>
          </w:rPr>
          <w:t>koe.gosuslugi.ru</w:t>
        </w:r>
      </w:hyperlink>
      <w:r w:rsidRPr="00CD2B96">
        <w:rPr>
          <w:rFonts w:ascii="Arial" w:eastAsia="Times New Roman" w:hAnsi="Arial" w:cs="Arial"/>
          <w:spacing w:val="7"/>
          <w:sz w:val="24"/>
          <w:szCs w:val="24"/>
          <w:lang w:eastAsia="en-US"/>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CD2B96">
        <w:rPr>
          <w:rFonts w:ascii="Arial" w:eastAsia="Times New Roman" w:hAnsi="Arial" w:cs="Arial"/>
          <w:spacing w:val="7"/>
          <w:sz w:val="24"/>
          <w:szCs w:val="24"/>
          <w:lang w:val="en-US" w:eastAsia="en-US"/>
        </w:rPr>
        <w:t>www</w:t>
      </w:r>
      <w:r w:rsidRPr="00CD2B96">
        <w:rPr>
          <w:rFonts w:ascii="Arial" w:eastAsia="Times New Roman" w:hAnsi="Arial" w:cs="Arial"/>
          <w:spacing w:val="7"/>
          <w:sz w:val="24"/>
          <w:szCs w:val="24"/>
          <w:lang w:eastAsia="en-US"/>
        </w:rPr>
        <w:t>.</w:t>
      </w:r>
      <w:r w:rsidRPr="00CD2B96">
        <w:rPr>
          <w:rFonts w:ascii="Arial" w:eastAsia="Times New Roman" w:hAnsi="Arial" w:cs="Arial"/>
          <w:spacing w:val="7"/>
          <w:sz w:val="24"/>
          <w:szCs w:val="24"/>
          <w:lang w:val="en-US" w:eastAsia="en-US"/>
        </w:rPr>
        <w:t>gosuslugi</w:t>
      </w:r>
      <w:r w:rsidRPr="00CD2B96">
        <w:rPr>
          <w:rFonts w:ascii="Arial" w:eastAsia="Times New Roman" w:hAnsi="Arial" w:cs="Arial"/>
          <w:spacing w:val="7"/>
          <w:sz w:val="24"/>
          <w:szCs w:val="24"/>
          <w:lang w:eastAsia="en-US"/>
        </w:rPr>
        <w:t>.</w:t>
      </w:r>
      <w:r w:rsidRPr="00CD2B96">
        <w:rPr>
          <w:rFonts w:ascii="Arial" w:eastAsia="Times New Roman" w:hAnsi="Arial" w:cs="Arial"/>
          <w:spacing w:val="7"/>
          <w:sz w:val="24"/>
          <w:szCs w:val="24"/>
          <w:lang w:val="en-US" w:eastAsia="en-US"/>
        </w:rPr>
        <w:t>ru</w:t>
      </w:r>
      <w:r w:rsidRPr="00CD2B96">
        <w:rPr>
          <w:rFonts w:ascii="Arial" w:eastAsia="Times New Roman" w:hAnsi="Arial" w:cs="Arial"/>
          <w:spacing w:val="7"/>
          <w:sz w:val="24"/>
          <w:szCs w:val="24"/>
          <w:lang w:eastAsia="en-US"/>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CD2B96">
        <w:rPr>
          <w:rFonts w:ascii="Arial" w:eastAsia="Times New Roman" w:hAnsi="Arial" w:cs="Arial"/>
          <w:spacing w:val="7"/>
          <w:sz w:val="24"/>
          <w:szCs w:val="24"/>
          <w:lang w:val="en-US" w:eastAsia="en-US"/>
        </w:rPr>
        <w:t>www</w:t>
      </w:r>
      <w:r w:rsidRPr="00CD2B96">
        <w:rPr>
          <w:rFonts w:ascii="Arial" w:eastAsia="Times New Roman" w:hAnsi="Arial" w:cs="Arial"/>
          <w:spacing w:val="7"/>
          <w:sz w:val="24"/>
          <w:szCs w:val="24"/>
          <w:lang w:eastAsia="en-US"/>
        </w:rPr>
        <w:t>.</w:t>
      </w:r>
      <w:proofErr w:type="spellStart"/>
      <w:r w:rsidRPr="00CD2B96">
        <w:rPr>
          <w:rFonts w:ascii="Arial" w:eastAsia="Times New Roman" w:hAnsi="Arial" w:cs="Arial"/>
          <w:spacing w:val="7"/>
          <w:sz w:val="24"/>
          <w:szCs w:val="24"/>
          <w:lang w:val="en-US" w:eastAsia="en-US"/>
        </w:rPr>
        <w:t>govvrn</w:t>
      </w:r>
      <w:proofErr w:type="spellEnd"/>
      <w:r w:rsidRPr="00CD2B96">
        <w:rPr>
          <w:rFonts w:ascii="Arial" w:eastAsia="Times New Roman" w:hAnsi="Arial" w:cs="Arial"/>
          <w:spacing w:val="7"/>
          <w:sz w:val="24"/>
          <w:szCs w:val="24"/>
          <w:lang w:eastAsia="en-US"/>
        </w:rPr>
        <w:t>.</w:t>
      </w:r>
      <w:proofErr w:type="spellStart"/>
      <w:r w:rsidRPr="00CD2B96">
        <w:rPr>
          <w:rFonts w:ascii="Arial" w:eastAsia="Times New Roman" w:hAnsi="Arial" w:cs="Arial"/>
          <w:spacing w:val="7"/>
          <w:sz w:val="24"/>
          <w:szCs w:val="24"/>
          <w:lang w:val="en-US" w:eastAsia="en-US"/>
        </w:rPr>
        <w:t>ru</w:t>
      </w:r>
      <w:proofErr w:type="spellEnd"/>
      <w:r w:rsidRPr="00CD2B96">
        <w:rPr>
          <w:rFonts w:ascii="Arial" w:eastAsia="Times New Roman" w:hAnsi="Arial" w:cs="Arial"/>
          <w:spacing w:val="7"/>
          <w:sz w:val="24"/>
          <w:szCs w:val="24"/>
          <w:lang w:eastAsia="en-US"/>
        </w:rPr>
        <w:t>, обязательному размещению подлежит следующая справочная информация:</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место нахождения и график работы Администрации;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справочные телефоны Администрации, в том числе номер телефона-автоинформатора;</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адреса официального сайта, а также электронной почты и (или) формы обратной связи Администрации в сети «Интернет».</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3.3. Информирование Заявителей по вопросам предоставления Муниципальной услуги осуществляется:</w:t>
      </w:r>
    </w:p>
    <w:p w:rsidR="00CD2B96" w:rsidRPr="00CD2B96" w:rsidRDefault="00CD2B96" w:rsidP="00CD2B96">
      <w:pPr>
        <w:tabs>
          <w:tab w:val="left" w:pos="114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путем размещения информации на сайте Администрации, ЕПГУ, РПГУ;</w:t>
      </w:r>
    </w:p>
    <w:p w:rsidR="00CD2B96" w:rsidRPr="00CD2B96" w:rsidRDefault="00CD2B96" w:rsidP="00CD2B96">
      <w:pPr>
        <w:tabs>
          <w:tab w:val="left" w:pos="1242"/>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B96" w:rsidRPr="00CD2B96" w:rsidRDefault="00CD2B96" w:rsidP="00CD2B96">
      <w:pPr>
        <w:tabs>
          <w:tab w:val="left" w:pos="114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путем публикации информационных материалов в средствах массовой информации;</w:t>
      </w:r>
    </w:p>
    <w:p w:rsidR="00CD2B96" w:rsidRPr="00CD2B96" w:rsidRDefault="00CD2B96" w:rsidP="00CD2B96">
      <w:pPr>
        <w:tabs>
          <w:tab w:val="left" w:pos="114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B96" w:rsidRPr="00CD2B96" w:rsidRDefault="00CD2B96" w:rsidP="00CD2B96">
      <w:pPr>
        <w:tabs>
          <w:tab w:val="left" w:pos="1178"/>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д) посредством телефонной и факсимильной связи;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е) посредством ответов на письменные и устные обращения Заявителей по вопросу предоставления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B96" w:rsidRPr="00CD2B96" w:rsidRDefault="00CD2B96" w:rsidP="00CD2B96">
      <w:pPr>
        <w:tabs>
          <w:tab w:val="left" w:pos="1112"/>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B96" w:rsidRPr="00CD2B96" w:rsidRDefault="00CD2B96" w:rsidP="00CD2B96">
      <w:pPr>
        <w:tabs>
          <w:tab w:val="left" w:pos="1121"/>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перечень лиц, имеющих право на получение Муниципальной услуги;</w:t>
      </w:r>
    </w:p>
    <w:p w:rsidR="00CD2B96" w:rsidRPr="00CD2B96" w:rsidRDefault="00CD2B96" w:rsidP="00CD2B96">
      <w:pPr>
        <w:tabs>
          <w:tab w:val="left" w:pos="1115"/>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срок предоставления Муниципальной услуги;</w:t>
      </w:r>
    </w:p>
    <w:p w:rsidR="00CD2B96" w:rsidRPr="00CD2B96" w:rsidRDefault="00CD2B96" w:rsidP="00CD2B96">
      <w:pPr>
        <w:tabs>
          <w:tab w:val="left" w:pos="112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B96" w:rsidRPr="00CD2B96" w:rsidRDefault="00CD2B96" w:rsidP="00CD2B96">
      <w:pPr>
        <w:tabs>
          <w:tab w:val="left" w:pos="112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д) исчерпывающий перечень оснований для приостановления или отказа в предоставлении Муниципальной услуги;</w:t>
      </w:r>
    </w:p>
    <w:p w:rsidR="00CD2B96" w:rsidRPr="00CD2B96" w:rsidRDefault="00CD2B96" w:rsidP="00CD2B96">
      <w:pPr>
        <w:tabs>
          <w:tab w:val="left" w:pos="112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B96" w:rsidRPr="00CD2B96" w:rsidRDefault="00CD2B96" w:rsidP="00CD2B96">
      <w:pPr>
        <w:tabs>
          <w:tab w:val="left" w:pos="1164"/>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ж) формы заявлений (уведомлений, сообщений), используемых при предоставлении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3.6. На сайте Администрации дополнительно размещаются:</w:t>
      </w:r>
    </w:p>
    <w:p w:rsidR="00CD2B96" w:rsidRPr="00CD2B96" w:rsidRDefault="00CD2B96" w:rsidP="00CD2B96">
      <w:pPr>
        <w:tabs>
          <w:tab w:val="left" w:pos="1100"/>
        </w:tabs>
        <w:spacing w:after="0" w:line="240" w:lineRule="auto"/>
        <w:ind w:firstLine="567"/>
        <w:jc w:val="both"/>
        <w:rPr>
          <w:rFonts w:ascii="Arial" w:eastAsia="Times New Roman" w:hAnsi="Arial" w:cs="Arial"/>
          <w:spacing w:val="10"/>
          <w:sz w:val="24"/>
          <w:szCs w:val="24"/>
          <w:lang w:eastAsia="en-US"/>
        </w:rPr>
      </w:pPr>
      <w:r w:rsidRPr="00CD2B96">
        <w:rPr>
          <w:rFonts w:ascii="Arial" w:eastAsia="Times New Roman" w:hAnsi="Arial" w:cs="Arial"/>
          <w:spacing w:val="10"/>
          <w:sz w:val="24"/>
          <w:szCs w:val="24"/>
          <w:lang w:eastAsia="en-US"/>
        </w:rPr>
        <w:t xml:space="preserve">а) полные наименования и почтовые адреса Администрации, </w:t>
      </w:r>
      <w:r w:rsidRPr="00CD2B96">
        <w:rPr>
          <w:rFonts w:ascii="Arial" w:eastAsia="Times New Roman" w:hAnsi="Arial" w:cs="Arial"/>
          <w:color w:val="000000"/>
          <w:spacing w:val="7"/>
          <w:sz w:val="24"/>
          <w:szCs w:val="24"/>
          <w:lang w:eastAsia="en-US"/>
        </w:rPr>
        <w:t>предоставляющей Муниципальную услугу;</w:t>
      </w:r>
    </w:p>
    <w:p w:rsidR="00CD2B96" w:rsidRPr="00CD2B96" w:rsidRDefault="00CD2B96" w:rsidP="00CD2B96">
      <w:pPr>
        <w:tabs>
          <w:tab w:val="left" w:pos="1135"/>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B96" w:rsidRPr="00CD2B96" w:rsidRDefault="00CD2B96" w:rsidP="00CD2B96">
      <w:pPr>
        <w:tabs>
          <w:tab w:val="left" w:pos="1115"/>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режим работы Администрации;</w:t>
      </w:r>
    </w:p>
    <w:p w:rsidR="00CD2B96" w:rsidRPr="00CD2B96" w:rsidRDefault="00CD2B96" w:rsidP="00CD2B96">
      <w:pPr>
        <w:tabs>
          <w:tab w:val="left" w:pos="1112"/>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г) график работы подразделения, непосредственно предоставляющего Муниципальную услугу;</w:t>
      </w:r>
    </w:p>
    <w:p w:rsidR="00CD2B96" w:rsidRPr="00CD2B96" w:rsidRDefault="00CD2B96" w:rsidP="00CD2B96">
      <w:pPr>
        <w:tabs>
          <w:tab w:val="left" w:pos="112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е) перечень лиц, имеющих право на получение Муниципальной услуги;</w:t>
      </w:r>
    </w:p>
    <w:p w:rsidR="00CD2B96" w:rsidRPr="00CD2B96" w:rsidRDefault="00CD2B96" w:rsidP="00CD2B96">
      <w:pPr>
        <w:tabs>
          <w:tab w:val="left" w:pos="1164"/>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ж) формы заявлений (уведомлений, сообщений), используемых при предоставлении Муниципальной услуги, образцы и инструкции по заполнению;</w:t>
      </w:r>
    </w:p>
    <w:p w:rsidR="00CD2B96" w:rsidRPr="00CD2B96" w:rsidRDefault="00CD2B96" w:rsidP="00CD2B96">
      <w:pPr>
        <w:tabs>
          <w:tab w:val="left" w:pos="1181"/>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з) порядок и способы предварительной записи на получение Муниципальной услуги;</w:t>
      </w:r>
    </w:p>
    <w:p w:rsidR="00CD2B96" w:rsidRPr="00CD2B96" w:rsidRDefault="00CD2B96" w:rsidP="00CD2B96">
      <w:pPr>
        <w:tabs>
          <w:tab w:val="left" w:pos="110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и) текст Административного регламента с приложениями;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к) краткое описание порядка предоставления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л) порядок обжалования решений, действий или бездействия должностных лиц Администрации, предоставляющих Муниципальную услугу;</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B96" w:rsidRPr="00CD2B96" w:rsidRDefault="00CD2B96" w:rsidP="00CD2B96">
      <w:pPr>
        <w:tabs>
          <w:tab w:val="left" w:pos="110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о перечне лиц, имеющих право на получение Муниципальной услуги;</w:t>
      </w:r>
    </w:p>
    <w:p w:rsidR="00CD2B96" w:rsidRPr="00CD2B96" w:rsidRDefault="00CD2B96" w:rsidP="00CD2B96">
      <w:pPr>
        <w:tabs>
          <w:tab w:val="left" w:pos="1123"/>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B96" w:rsidRPr="00CD2B96" w:rsidRDefault="00CD2B96" w:rsidP="00CD2B96">
      <w:pPr>
        <w:tabs>
          <w:tab w:val="left" w:pos="110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о перечне документов, необходимых для получения Муниципальной услуги;</w:t>
      </w:r>
    </w:p>
    <w:p w:rsidR="00CD2B96" w:rsidRPr="00CD2B96" w:rsidRDefault="00CD2B96" w:rsidP="00CD2B96">
      <w:pPr>
        <w:tabs>
          <w:tab w:val="left" w:pos="1109"/>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г) о сроках предоставления Муниципальной услуги;</w:t>
      </w:r>
    </w:p>
    <w:p w:rsidR="00CD2B96" w:rsidRPr="00CD2B96" w:rsidRDefault="00CD2B96" w:rsidP="00CD2B96">
      <w:pPr>
        <w:tabs>
          <w:tab w:val="left" w:pos="1132"/>
        </w:tabs>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д) об основаниях для приостановления и отказа в предоставлении Муниципальной услуги;</w:t>
      </w:r>
    </w:p>
    <w:p w:rsidR="00CD2B96" w:rsidRPr="00CD2B96" w:rsidRDefault="00CD2B96" w:rsidP="00CD2B96">
      <w:pPr>
        <w:spacing w:after="0" w:line="240" w:lineRule="auto"/>
        <w:ind w:firstLine="567"/>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е) о месте размещения на ЕПГУ, РПГУ сайте Администрации информации по вопросам предоставления Муниципальной услуги.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Times New Roman" w:hAnsi="Arial" w:cs="Arial"/>
          <w:sz w:val="24"/>
          <w:szCs w:val="24"/>
        </w:rPr>
        <w:t xml:space="preserve">3.10. Состав информации о порядке предоставления Муниципальной услуги, размещаемой в МФЦ, соответствует </w:t>
      </w:r>
      <w:r w:rsidRPr="00CD2B96">
        <w:rPr>
          <w:rFonts w:ascii="Arial" w:eastAsia="Calibri" w:hAnsi="Arial" w:cs="Arial"/>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CD2B96" w:rsidRPr="00CD2B96" w:rsidRDefault="00CD2B96" w:rsidP="00CD2B96">
      <w:pPr>
        <w:framePr w:wrap="none" w:vAnchor="page" w:hAnchor="page" w:x="5877" w:y="16041"/>
        <w:spacing w:after="0" w:line="240" w:lineRule="auto"/>
        <w:ind w:firstLine="567"/>
        <w:jc w:val="both"/>
        <w:rPr>
          <w:rFonts w:ascii="Arial" w:eastAsia="Times New Roman" w:hAnsi="Arial" w:cs="Arial"/>
          <w:bCs/>
          <w:spacing w:val="14"/>
          <w:sz w:val="24"/>
          <w:szCs w:val="24"/>
          <w:lang w:eastAsia="en-US"/>
        </w:rPr>
      </w:pPr>
    </w:p>
    <w:p w:rsidR="00CD2B96" w:rsidRPr="00CD2B96" w:rsidRDefault="00CD2B96" w:rsidP="00CD2B96">
      <w:pPr>
        <w:tabs>
          <w:tab w:val="left" w:pos="0"/>
        </w:tabs>
        <w:spacing w:after="0" w:line="240" w:lineRule="auto"/>
        <w:jc w:val="center"/>
        <w:rPr>
          <w:rFonts w:ascii="Arial" w:eastAsia="Times New Roman" w:hAnsi="Arial" w:cs="Arial"/>
          <w:bCs/>
          <w:spacing w:val="7"/>
          <w:sz w:val="24"/>
          <w:szCs w:val="24"/>
          <w:lang w:eastAsia="en-US"/>
        </w:rPr>
      </w:pPr>
      <w:bookmarkStart w:id="3" w:name="bookmark0"/>
      <w:r w:rsidRPr="00CD2B96">
        <w:rPr>
          <w:rFonts w:ascii="Arial" w:eastAsia="Times New Roman" w:hAnsi="Arial" w:cs="Arial"/>
          <w:bCs/>
          <w:spacing w:val="7"/>
          <w:sz w:val="24"/>
          <w:szCs w:val="24"/>
          <w:lang w:val="en-US" w:eastAsia="en-US"/>
        </w:rPr>
        <w:t>II</w:t>
      </w:r>
      <w:r w:rsidRPr="00CD2B96">
        <w:rPr>
          <w:rFonts w:ascii="Arial" w:eastAsia="Times New Roman" w:hAnsi="Arial" w:cs="Arial"/>
          <w:bCs/>
          <w:spacing w:val="7"/>
          <w:sz w:val="24"/>
          <w:szCs w:val="24"/>
          <w:lang w:eastAsia="en-US"/>
        </w:rPr>
        <w:t>. Стандарт предоставления муниципальной услуги</w:t>
      </w:r>
      <w:bookmarkEnd w:id="3"/>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4. Наименование Муниципальной услуги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Муниципальная услуга «Предоставление земельного участка, находящегося в муниципальной собственности на торгах».</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 Наименование органа, предоставляющего Муниципальную услугу</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5.1. Муниципальная услуга предоставляется администрацией Манинского сельского поселения Калачеевского муниципального района Воронежской области.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5.5. В целях предоставления Муниципальной услуги Администрация взаимодействует с:</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lastRenderedPageBreak/>
        <w:t xml:space="preserve">5.5.5. </w:t>
      </w:r>
      <w:proofErr w:type="spellStart"/>
      <w:r w:rsidRPr="00CD2B96">
        <w:rPr>
          <w:rFonts w:ascii="Arial" w:eastAsia="Calibri" w:hAnsi="Arial" w:cs="Arial"/>
          <w:sz w:val="24"/>
          <w:szCs w:val="24"/>
        </w:rPr>
        <w:t>Ресурсоснабжающими</w:t>
      </w:r>
      <w:proofErr w:type="spellEnd"/>
      <w:r w:rsidRPr="00CD2B96">
        <w:rPr>
          <w:rFonts w:ascii="Arial" w:eastAsia="Calibri" w:hAnsi="Arial" w:cs="Arial"/>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5.5.7. Специализированными организациями, уполномоченными на проведение торгов.</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утвержденный решением Совета народных депутатов Манинского сельского поселения Калачеевского муниципального района Воронежской области от «26» января 2016 года № 27 «Об утверждении перечня услуг, которые являются необходимыми и обязательными для предоставления  администрацией Манинского сельского поселения муниципальных услуг».</w:t>
      </w:r>
    </w:p>
    <w:p w:rsidR="00CD2B96" w:rsidRPr="00CD2B96" w:rsidRDefault="00CD2B96" w:rsidP="00CD2B96">
      <w:pPr>
        <w:spacing w:after="0" w:line="240" w:lineRule="auto"/>
        <w:ind w:firstLine="709"/>
        <w:jc w:val="both"/>
        <w:rPr>
          <w:rFonts w:ascii="Arial" w:eastAsia="Times New Roman" w:hAnsi="Arial" w:cs="Arial"/>
          <w:i/>
          <w:sz w:val="24"/>
          <w:szCs w:val="24"/>
        </w:rPr>
      </w:pPr>
      <w:r w:rsidRPr="00CD2B96">
        <w:rPr>
          <w:rFonts w:ascii="Arial" w:eastAsia="Times New Roman" w:hAnsi="Arial" w:cs="Arial"/>
          <w:sz w:val="24"/>
          <w:szCs w:val="24"/>
        </w:rPr>
        <w:t>6. Результат предоставления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bookmarkStart w:id="4" w:name="Par0"/>
      <w:bookmarkEnd w:id="4"/>
      <w:r w:rsidRPr="00CD2B96">
        <w:rPr>
          <w:rFonts w:ascii="Arial" w:eastAsia="Calibri" w:hAnsi="Arial" w:cs="Arial"/>
          <w:bCs/>
          <w:sz w:val="24"/>
          <w:szCs w:val="24"/>
          <w:lang w:eastAsia="en-US"/>
        </w:rPr>
        <w:t xml:space="preserve">6.1. </w:t>
      </w:r>
      <w:r w:rsidRPr="00CD2B96">
        <w:rPr>
          <w:rFonts w:ascii="Arial" w:eastAsia="Calibri" w:hAnsi="Arial" w:cs="Arial"/>
          <w:sz w:val="24"/>
          <w:szCs w:val="24"/>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6.2. Результатом предоставления Муниципальной услуги являются: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6.2.2. Решение о проведении аукциона (форма приведена в Приложении 4 к настоящему Административному регламенту).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6.2.3. Решение об отказе в проведении аукциона (решение об отказе в предоставлении Муниципальной услуги) (форма приведена в Приложении 5 к настоящему Административному регламенту).</w:t>
      </w:r>
    </w:p>
    <w:p w:rsidR="00CD2B96" w:rsidRPr="00CD2B96" w:rsidRDefault="00CD2B96" w:rsidP="00CD2B96">
      <w:pPr>
        <w:tabs>
          <w:tab w:val="left" w:pos="194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D2B96" w:rsidRPr="00CD2B96" w:rsidRDefault="00CD2B96" w:rsidP="00CD2B96">
      <w:pPr>
        <w:tabs>
          <w:tab w:val="left" w:pos="1071"/>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6.2.5. Решение о выдаче дубликата либо отказ в выдаче дубликата.</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6.3. Информационными системами, в которых фиксируется результат предоставления Муниципальной услуг, являются ЕПГУ, РПГУ. </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6.4. Результат предоставления Муниципальной услуги направляется Заявителю одним из следующих способов:</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 Посредством почтового отправления;</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2) </w:t>
      </w:r>
      <w:proofErr w:type="gramStart"/>
      <w:r w:rsidRPr="00CD2B96">
        <w:rPr>
          <w:rFonts w:ascii="Arial" w:eastAsia="Times New Roman" w:hAnsi="Arial" w:cs="Arial"/>
          <w:spacing w:val="7"/>
          <w:sz w:val="24"/>
          <w:szCs w:val="24"/>
          <w:lang w:eastAsia="en-US"/>
        </w:rPr>
        <w:t>В</w:t>
      </w:r>
      <w:proofErr w:type="gramEnd"/>
      <w:r w:rsidRPr="00CD2B96">
        <w:rPr>
          <w:rFonts w:ascii="Arial" w:eastAsia="Times New Roman" w:hAnsi="Arial" w:cs="Arial"/>
          <w:spacing w:val="7"/>
          <w:sz w:val="24"/>
          <w:szCs w:val="24"/>
          <w:lang w:eastAsia="en-US"/>
        </w:rPr>
        <w:t xml:space="preserve"> личный кабинет Заявителя на ЕПГУ, РПГУ, на электронную почту;</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3) В МФЦ;</w:t>
      </w:r>
    </w:p>
    <w:p w:rsidR="00CD2B96" w:rsidRPr="00CD2B96" w:rsidRDefault="00CD2B96" w:rsidP="00CD2B96">
      <w:pPr>
        <w:tabs>
          <w:tab w:val="left" w:pos="1448"/>
          <w:tab w:val="left" w:pos="65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4) Лично Заявителю либо его уполномоченному представителю в Администрации.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6.5. Состав реквизитов документа, содержащего решение о предоставлении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регистрационный номер;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дата регистрации: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7. Срок предоставления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D2B96" w:rsidRPr="00CD2B96" w:rsidRDefault="00CD2B96" w:rsidP="00CD2B96">
      <w:pPr>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 xml:space="preserve">8. Правовые основания для предоставления Муниципальной услуги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8.1. Предоставление Муниципальной услуги «Предоставление земельного участка, находящегося в муниципальной собственности на торгах» осуществляется в соответствии с:</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Конституцией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Градостроительным кодексом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Гражданским кодексом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Земельным кодексом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Федеральным законом от 27.07.2010 № 210-ФЗ «Об организации предоставления государственных и муниципальных услуг»;</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Федеральным законом от 06.10.2003 № 131-ФЗ «Об общих принципах организации местного самоуправления в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Федеральным законом от 06.04.2011 № 63-ФЗ «Об электронной подписи»;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Законом Воронежской области от 13.05.2008 № 25-ОЗ "О регулировании земельных отношений на территории Воронежской области";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иными действующими в данной сфере нормативными правовыми актами.</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«Услуги администрации Манинского сельского поселения» раздела «Услуги и сервисы» по адресу  </w:t>
      </w:r>
      <w:hyperlink r:id="rId8" w:tgtFrame="_blank" w:history="1">
        <w:r w:rsidRPr="00CD2B96">
          <w:rPr>
            <w:rFonts w:ascii="montserrat" w:eastAsia="Times New Roman" w:hAnsi="montserrat" w:cs="Times New Roman"/>
            <w:bCs/>
            <w:spacing w:val="7"/>
            <w:sz w:val="28"/>
            <w:szCs w:val="28"/>
            <w:shd w:val="clear" w:color="auto" w:fill="FFFFFF"/>
            <w:lang w:eastAsia="en-US"/>
          </w:rPr>
          <w:t>https://hreshatovskoe.gosuslugi.ru</w:t>
        </w:r>
      </w:hyperlink>
      <w:r w:rsidRPr="00CD2B96">
        <w:rPr>
          <w:rFonts w:ascii="Arial" w:eastAsia="Times New Roman" w:hAnsi="Arial" w:cs="Arial"/>
          <w:bCs/>
          <w:spacing w:val="7"/>
          <w:sz w:val="24"/>
          <w:szCs w:val="24"/>
          <w:shd w:val="clear" w:color="auto" w:fill="FFFFFF"/>
          <w:lang w:eastAsia="en-US"/>
        </w:rPr>
        <w:t xml:space="preserve"> .</w:t>
      </w:r>
    </w:p>
    <w:p w:rsidR="00CD2B96" w:rsidRPr="00CD2B96" w:rsidRDefault="00CD2B96" w:rsidP="00CD2B96">
      <w:pPr>
        <w:spacing w:after="0" w:line="240" w:lineRule="auto"/>
        <w:ind w:firstLine="709"/>
        <w:jc w:val="both"/>
        <w:rPr>
          <w:rFonts w:ascii="Arial" w:eastAsia="Times New Roman" w:hAnsi="Arial" w:cs="Arial"/>
          <w:i/>
          <w:spacing w:val="7"/>
          <w:sz w:val="24"/>
          <w:szCs w:val="24"/>
          <w:lang w:eastAsia="en-US"/>
        </w:rPr>
      </w:pPr>
      <w:r w:rsidRPr="00CD2B96">
        <w:rPr>
          <w:rFonts w:ascii="Arial" w:eastAsia="Times New Roman" w:hAnsi="Arial" w:cs="Arial"/>
          <w:spacing w:val="7"/>
          <w:sz w:val="24"/>
          <w:szCs w:val="24"/>
          <w:lang w:eastAsia="en-US"/>
        </w:rPr>
        <w:t>9. Исчерпывающий перечень документов</w:t>
      </w:r>
      <w:r w:rsidRPr="00CD2B96">
        <w:rPr>
          <w:rFonts w:ascii="Arial" w:eastAsia="Times New Roman" w:hAnsi="Arial" w:cs="Arial"/>
          <w:i/>
          <w:iCs/>
          <w:color w:val="000000"/>
          <w:spacing w:val="7"/>
          <w:sz w:val="24"/>
          <w:szCs w:val="24"/>
          <w:lang w:eastAsia="en-US"/>
        </w:rPr>
        <w:t xml:space="preserve">, </w:t>
      </w:r>
      <w:r w:rsidRPr="00CD2B96">
        <w:rPr>
          <w:rFonts w:ascii="Arial" w:eastAsia="Times New Roman" w:hAnsi="Arial" w:cs="Arial"/>
          <w:spacing w:val="7"/>
          <w:sz w:val="24"/>
          <w:szCs w:val="24"/>
          <w:lang w:eastAsia="en-US"/>
        </w:rPr>
        <w:t>необходимых для предоставления Муниципальной услуги</w:t>
      </w:r>
      <w:r w:rsidRPr="00CD2B96">
        <w:rPr>
          <w:rFonts w:ascii="Arial" w:eastAsia="Times New Roman" w:hAnsi="Arial" w:cs="Arial"/>
          <w:i/>
          <w:iCs/>
          <w:color w:val="000000"/>
          <w:spacing w:val="7"/>
          <w:sz w:val="24"/>
          <w:szCs w:val="24"/>
          <w:lang w:eastAsia="en-US"/>
        </w:rPr>
        <w:t xml:space="preserve">, </w:t>
      </w:r>
      <w:r w:rsidRPr="00CD2B96">
        <w:rPr>
          <w:rFonts w:ascii="Arial" w:eastAsia="Times New Roman" w:hAnsi="Arial" w:cs="Arial"/>
          <w:spacing w:val="7"/>
          <w:sz w:val="24"/>
          <w:szCs w:val="24"/>
          <w:lang w:eastAsia="en-US"/>
        </w:rPr>
        <w:t>подлежащих представлению Заявителем</w:t>
      </w:r>
    </w:p>
    <w:p w:rsidR="00CD2B96" w:rsidRPr="00CD2B96" w:rsidRDefault="00CD2B96" w:rsidP="00CD2B96">
      <w:pPr>
        <w:tabs>
          <w:tab w:val="left" w:pos="0"/>
          <w:tab w:val="left" w:pos="993"/>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 xml:space="preserve">9.1. При обращении в Администрацию Заявителями (их представителями) должны быть представлены: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9" w:history="1">
        <w:r w:rsidRPr="00CD2B96">
          <w:rPr>
            <w:rFonts w:ascii="Arial" w:eastAsia="Calibri" w:hAnsi="Arial" w:cs="Arial"/>
            <w:sz w:val="24"/>
            <w:szCs w:val="24"/>
            <w:lang w:eastAsia="en-US"/>
          </w:rPr>
          <w:t>Приложениях 6</w:t>
        </w:r>
      </w:hyperlink>
      <w:r w:rsidRPr="00CD2B96">
        <w:rPr>
          <w:rFonts w:ascii="Arial" w:eastAsia="Calibri" w:hAnsi="Arial" w:cs="Arial"/>
          <w:sz w:val="24"/>
          <w:szCs w:val="24"/>
          <w:lang w:eastAsia="en-US"/>
        </w:rPr>
        <w:t>, 7 к настоящему Административному регламенту.</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заявлении указывается один из следующих способов предоставления результатов рассмотрения заявления Администрацией:</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виде бумажного документа, который Заявитель получает непосредственно при личном обращении;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Заявление в форме электронного документа подписывается по выбору Заявителя (если Заявителем является физическое лицо):</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электронной подписью Заявителя (представителя Заявителя);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усиленной квалифицированной электронной подписью Заявителя (представителя Заявителя).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лица, действующего от имени юридического лица без доверенности;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lang w:eastAsia="en-US"/>
        </w:rPr>
        <w:t xml:space="preserve">9.2. Заявления и прилагаемые документы, указанные в </w:t>
      </w:r>
      <w:hyperlink r:id="rId10" w:history="1">
        <w:r w:rsidRPr="00CD2B96">
          <w:rPr>
            <w:rFonts w:ascii="Arial" w:eastAsia="Calibri" w:hAnsi="Arial" w:cs="Arial"/>
            <w:sz w:val="24"/>
            <w:szCs w:val="24"/>
            <w:lang w:eastAsia="en-US"/>
          </w:rPr>
          <w:t>пункте 9</w:t>
        </w:r>
      </w:hyperlink>
      <w:r w:rsidRPr="00CD2B96">
        <w:rPr>
          <w:rFonts w:ascii="Arial" w:eastAsia="Calibri" w:hAnsi="Arial" w:cs="Arial"/>
          <w:sz w:val="24"/>
          <w:szCs w:val="24"/>
          <w:lang w:eastAsia="en-US"/>
        </w:rPr>
        <w:t xml:space="preserve">.1 настоящего Административного регламента, направляются (подаются) в Администрацию в электронной форме </w:t>
      </w:r>
      <w:r w:rsidRPr="00CD2B96">
        <w:rPr>
          <w:rFonts w:ascii="Arial" w:eastAsia="Times New Roman" w:hAnsi="Arial" w:cs="Arial"/>
          <w:sz w:val="24"/>
          <w:szCs w:val="24"/>
        </w:rPr>
        <w:t xml:space="preserve">по выбору Заявителя: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путем направления электронного документа в Администрацию на официальную электронную почту.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Times New Roman" w:hAnsi="Arial" w:cs="Arial"/>
          <w:sz w:val="24"/>
          <w:szCs w:val="24"/>
        </w:rPr>
        <w:t xml:space="preserve">9.3. </w:t>
      </w:r>
      <w:r w:rsidRPr="00CD2B96">
        <w:rPr>
          <w:rFonts w:ascii="Arial" w:eastAsia="Calibri" w:hAnsi="Arial" w:cs="Arial"/>
          <w:sz w:val="24"/>
          <w:szCs w:val="24"/>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 копии документов, удостоверяющих личность Заявителя (для граждан);</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3) </w:t>
      </w:r>
      <w:proofErr w:type="gramStart"/>
      <w:r w:rsidRPr="00CD2B96">
        <w:rPr>
          <w:rFonts w:ascii="Arial" w:eastAsia="Calibri" w:hAnsi="Arial" w:cs="Arial"/>
          <w:sz w:val="24"/>
          <w:szCs w:val="24"/>
          <w:lang w:eastAsia="en-US"/>
        </w:rPr>
        <w:t>надлежащим образом</w:t>
      </w:r>
      <w:proofErr w:type="gramEnd"/>
      <w:r w:rsidRPr="00CD2B96">
        <w:rPr>
          <w:rFonts w:ascii="Arial" w:eastAsia="Calibri" w:hAnsi="Arial" w:cs="Arial"/>
          <w:sz w:val="24"/>
          <w:szCs w:val="24"/>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4) документы, подтверждающие внесение задатка.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1" w:history="1">
        <w:r w:rsidRPr="00CD2B96">
          <w:rPr>
            <w:rFonts w:ascii="Arial" w:eastAsia="Calibri" w:hAnsi="Arial" w:cs="Arial"/>
            <w:sz w:val="24"/>
            <w:szCs w:val="24"/>
            <w:lang w:eastAsia="en-US"/>
          </w:rPr>
          <w:t>частью 4 статьи 18</w:t>
        </w:r>
      </w:hyperlink>
      <w:r w:rsidRPr="00CD2B96">
        <w:rPr>
          <w:rFonts w:ascii="Arial" w:eastAsia="Calibri" w:hAnsi="Arial" w:cs="Arial"/>
          <w:sz w:val="24"/>
          <w:szCs w:val="24"/>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w:t>
      </w:r>
      <w:r w:rsidRPr="00CD2B96">
        <w:rPr>
          <w:rFonts w:ascii="Arial" w:eastAsia="Calibri" w:hAnsi="Arial" w:cs="Arial"/>
          <w:sz w:val="24"/>
          <w:szCs w:val="24"/>
          <w:lang w:eastAsia="en-US"/>
        </w:rPr>
        <w:lastRenderedPageBreak/>
        <w:t xml:space="preserve">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2" w:history="1">
        <w:r w:rsidRPr="00CD2B96">
          <w:rPr>
            <w:rFonts w:ascii="Arial" w:eastAsia="Calibri" w:hAnsi="Arial" w:cs="Arial"/>
            <w:sz w:val="24"/>
            <w:szCs w:val="24"/>
            <w:lang w:eastAsia="en-US"/>
          </w:rPr>
          <w:t>частью 5 статьи 4</w:t>
        </w:r>
      </w:hyperlink>
      <w:r w:rsidRPr="00CD2B96">
        <w:rPr>
          <w:rFonts w:ascii="Arial" w:eastAsia="Calibri" w:hAnsi="Arial" w:cs="Arial"/>
          <w:sz w:val="24"/>
          <w:szCs w:val="24"/>
          <w:lang w:eastAsia="en-US"/>
        </w:rPr>
        <w:t xml:space="preserve"> указанного Федерального закона.</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10.1.1. Сведения из Единого государственного реестра юридических лиц;</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10.1.2. Сведения из Единого государственного реестра индивидуальных предпринимателей;</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10.1.3. Выписка из Единого государственного реестра недвижимости об объекте недвижимости;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10.1.4. Согласование схемы расположения земельного участка от управления лесного хозяйства Воронежской области.</w:t>
      </w:r>
    </w:p>
    <w:p w:rsidR="00CD2B96" w:rsidRPr="00CD2B96" w:rsidRDefault="00CD2B96" w:rsidP="00CD2B96">
      <w:pPr>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 10.2. Запрещается требовать от Заявителя: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CD2B96">
          <w:rPr>
            <w:rFonts w:ascii="Arial" w:eastAsia="Calibri" w:hAnsi="Arial" w:cs="Arial"/>
            <w:sz w:val="24"/>
            <w:szCs w:val="24"/>
          </w:rPr>
          <w:t>частью 6 статьи 7</w:t>
        </w:r>
      </w:hyperlink>
      <w:r w:rsidRPr="00CD2B96">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CD2B96">
          <w:rPr>
            <w:rFonts w:ascii="Arial" w:eastAsia="Calibri" w:hAnsi="Arial" w:cs="Arial"/>
            <w:sz w:val="24"/>
            <w:szCs w:val="24"/>
          </w:rPr>
          <w:t>части 1 статьи 9</w:t>
        </w:r>
      </w:hyperlink>
      <w:r w:rsidRPr="00CD2B96">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CD2B96">
          <w:rPr>
            <w:rFonts w:ascii="Arial" w:eastAsia="Calibri" w:hAnsi="Arial" w:cs="Arial"/>
            <w:sz w:val="24"/>
            <w:szCs w:val="24"/>
          </w:rPr>
          <w:t>частью 1.1 статьи 16</w:t>
        </w:r>
      </w:hyperlink>
      <w:r w:rsidRPr="00CD2B96">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CD2B96">
          <w:rPr>
            <w:rFonts w:ascii="Arial" w:eastAsia="Calibri" w:hAnsi="Arial" w:cs="Arial"/>
            <w:sz w:val="24"/>
            <w:szCs w:val="24"/>
          </w:rPr>
          <w:t>частью 1.1 статьи 16</w:t>
        </w:r>
      </w:hyperlink>
      <w:r w:rsidRPr="00CD2B96">
        <w:rPr>
          <w:rFonts w:ascii="Arial" w:eastAsia="Calibri" w:hAnsi="Arial" w:cs="Arial"/>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CD2B96">
          <w:rPr>
            <w:rFonts w:ascii="Arial" w:eastAsia="Calibri" w:hAnsi="Arial" w:cs="Arial"/>
            <w:sz w:val="24"/>
            <w:szCs w:val="24"/>
            <w:lang w:eastAsia="en-US"/>
          </w:rPr>
          <w:t>пунктом 7.2 части 1 статьи 16</w:t>
        </w:r>
      </w:hyperlink>
      <w:r w:rsidRPr="00CD2B96">
        <w:rPr>
          <w:rFonts w:ascii="Arial" w:eastAsia="Calibri" w:hAnsi="Arial" w:cs="Arial"/>
          <w:sz w:val="24"/>
          <w:szCs w:val="24"/>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2B96" w:rsidRPr="00CD2B96" w:rsidRDefault="00CD2B96" w:rsidP="00CD2B96">
      <w:pPr>
        <w:tabs>
          <w:tab w:val="left" w:pos="139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D2B96" w:rsidRPr="00CD2B96" w:rsidRDefault="00CD2B96" w:rsidP="00CD2B96">
      <w:pPr>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11. Исчерпывающий перечень оснований для отказа в приеме документов</w:t>
      </w:r>
      <w:r w:rsidRPr="00CD2B96">
        <w:rPr>
          <w:rFonts w:ascii="Arial" w:eastAsia="Times New Roman" w:hAnsi="Arial" w:cs="Arial"/>
          <w:color w:val="000000"/>
          <w:spacing w:val="7"/>
          <w:sz w:val="24"/>
          <w:szCs w:val="24"/>
          <w:lang w:eastAsia="en-US"/>
        </w:rPr>
        <w:t xml:space="preserve">, </w:t>
      </w:r>
      <w:r w:rsidRPr="00CD2B96">
        <w:rPr>
          <w:rFonts w:ascii="Arial" w:eastAsia="Times New Roman" w:hAnsi="Arial" w:cs="Arial"/>
          <w:iCs/>
          <w:spacing w:val="1"/>
          <w:sz w:val="24"/>
          <w:szCs w:val="24"/>
          <w:lang w:eastAsia="en-US"/>
        </w:rPr>
        <w:t>необходимых для предоставления Муниципальной услуги</w:t>
      </w:r>
    </w:p>
    <w:p w:rsidR="00CD2B96" w:rsidRPr="00CD2B96" w:rsidRDefault="00CD2B96" w:rsidP="00CD2B96">
      <w:pPr>
        <w:tabs>
          <w:tab w:val="left" w:pos="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11.1. Основаниями для отказа в приеме документов, необходимых для предоставления Муниципальной услуги являются:</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представление неполного комплекта документов;</w:t>
      </w:r>
    </w:p>
    <w:p w:rsidR="00CD2B96" w:rsidRPr="00CD2B96" w:rsidRDefault="00CD2B96" w:rsidP="00CD2B96">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представленные документы утратили силу на момент обращения за </w:t>
      </w:r>
      <w:r w:rsidRPr="00CD2B96">
        <w:rPr>
          <w:rFonts w:ascii="Arial" w:eastAsia="Times New Roman" w:hAnsi="Arial" w:cs="Arial"/>
          <w:sz w:val="24"/>
          <w:szCs w:val="24"/>
        </w:rPr>
        <w:t>Муниципальной</w:t>
      </w:r>
      <w:r w:rsidRPr="00CD2B96">
        <w:rPr>
          <w:rFonts w:ascii="Arial" w:eastAsia="Calibr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несоблюдение установленных статьей 11 Федерального закона от 6 апреля 2011 года № 63-ФЗ «Об электронной подписи» условий признания </w:t>
      </w:r>
      <w:proofErr w:type="gramStart"/>
      <w:r w:rsidRPr="00CD2B96">
        <w:rPr>
          <w:rFonts w:ascii="Arial" w:eastAsia="Calibri" w:hAnsi="Arial" w:cs="Arial"/>
          <w:sz w:val="24"/>
          <w:szCs w:val="24"/>
          <w:lang w:eastAsia="en-US"/>
        </w:rPr>
        <w:t>действительности</w:t>
      </w:r>
      <w:proofErr w:type="gramEnd"/>
      <w:r w:rsidRPr="00CD2B96">
        <w:rPr>
          <w:rFonts w:ascii="Arial" w:eastAsia="Calibri" w:hAnsi="Arial" w:cs="Arial"/>
          <w:sz w:val="24"/>
          <w:szCs w:val="24"/>
          <w:lang w:eastAsia="en-US"/>
        </w:rPr>
        <w:t xml:space="preserve"> усиленной квалифицированной электронной подписи;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lastRenderedPageBreak/>
        <w:t>неполное заполнение полей в форме заявления, в том числе в интерактивной форме заявления на ЕПГУ, РПГУ;</w:t>
      </w:r>
    </w:p>
    <w:p w:rsidR="00CD2B96" w:rsidRPr="00CD2B96" w:rsidRDefault="00CD2B96" w:rsidP="00CD2B96">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обращение за предоставлением иной </w:t>
      </w:r>
      <w:r w:rsidRPr="00CD2B96">
        <w:rPr>
          <w:rFonts w:ascii="Arial" w:eastAsia="Times New Roman" w:hAnsi="Arial" w:cs="Arial"/>
          <w:sz w:val="24"/>
          <w:szCs w:val="24"/>
        </w:rPr>
        <w:t>Муниципальной</w:t>
      </w:r>
      <w:r w:rsidRPr="00CD2B96">
        <w:rPr>
          <w:rFonts w:ascii="Arial" w:eastAsia="Calibri" w:hAnsi="Arial" w:cs="Arial"/>
          <w:sz w:val="24"/>
          <w:szCs w:val="24"/>
        </w:rPr>
        <w:t xml:space="preserve"> услуги;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запрос подан лицом, не имеющим полномочий представлять интересы Заявителя.</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11.2. Решение об отказе в приеме документов, необходимых для предоставления Муниципальной услуги, оформляется в соответствии с Приложением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11.4. Отказ в приеме документов не препятствует повторному обращению заявителя в Администрацию за получением Муниципальной услуги.</w:t>
      </w:r>
    </w:p>
    <w:p w:rsidR="00CD2B96" w:rsidRPr="00CD2B96" w:rsidRDefault="00CD2B96" w:rsidP="00CD2B96">
      <w:pPr>
        <w:tabs>
          <w:tab w:val="left" w:pos="1428"/>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D2B96" w:rsidRPr="00CD2B96" w:rsidRDefault="00CD2B96" w:rsidP="00CD2B96">
      <w:pPr>
        <w:tabs>
          <w:tab w:val="left" w:pos="127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12.1. Оснований для приостановления предоставления Муниципальной услуги не предусмотрено.</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Земельный участок, находящийся в муниципальной собственности, не может быть предметом аукциона, если: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7) земельный участок не отнесен к определенной категории земель;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17) в отношении земельного участка принято решение о предварительном согласовании его предоставления;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Times New Roman" w:hAnsi="Arial" w:cs="Arial"/>
          <w:sz w:val="24"/>
          <w:szCs w:val="24"/>
        </w:rPr>
        <w:t xml:space="preserve">12.3. </w:t>
      </w:r>
      <w:r w:rsidRPr="00CD2B96">
        <w:rPr>
          <w:rFonts w:ascii="Arial" w:eastAsia="Calibri" w:hAnsi="Arial" w:cs="Arial"/>
          <w:sz w:val="24"/>
          <w:szCs w:val="24"/>
          <w:lang w:eastAsia="en-US"/>
        </w:rPr>
        <w:t>Заявитель не допускается к участию в аукционе в следующих случаях:</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1) непредставление необходимых для участия в аукционе документов или представление недостоверных сведений;</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 не поступление задатка на дату рассмотрения заявок на участие в аукционе;</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D2B96" w:rsidRPr="00CD2B96" w:rsidRDefault="00CD2B96" w:rsidP="00CD2B96">
      <w:pPr>
        <w:tabs>
          <w:tab w:val="left" w:pos="1120"/>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13. Размер платы, взимаемой с Заявителя при предоставлении Муниципальной услуги, и способы ее взимания</w:t>
      </w:r>
    </w:p>
    <w:p w:rsidR="00CD2B96" w:rsidRPr="00CD2B96" w:rsidRDefault="00CD2B96" w:rsidP="00CD2B96">
      <w:pPr>
        <w:tabs>
          <w:tab w:val="left" w:pos="130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Муниципальная услуга предоставляется бесплатно.</w:t>
      </w:r>
    </w:p>
    <w:p w:rsidR="00CD2B96" w:rsidRPr="00CD2B96" w:rsidRDefault="00CD2B96" w:rsidP="00CD2B96">
      <w:pPr>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2B96" w:rsidRPr="00CD2B96" w:rsidRDefault="00CD2B96" w:rsidP="00CD2B96">
      <w:pPr>
        <w:tabs>
          <w:tab w:val="left" w:pos="127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2B96" w:rsidRPr="00CD2B96" w:rsidRDefault="00CD2B96" w:rsidP="00CD2B96">
      <w:pPr>
        <w:numPr>
          <w:ilvl w:val="0"/>
          <w:numId w:val="5"/>
        </w:numPr>
        <w:spacing w:after="0" w:line="240" w:lineRule="auto"/>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Срок регистрации запроса Заявителя о предоставлении Муниципальной услуги</w:t>
      </w:r>
    </w:p>
    <w:p w:rsidR="00CD2B96" w:rsidRPr="00CD2B96" w:rsidRDefault="00CD2B96" w:rsidP="00CD2B96">
      <w:pPr>
        <w:tabs>
          <w:tab w:val="left" w:pos="113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15.1. Регистрация запроса Заявителя осуществляется в день поступления заявления с прилагаемыми документами.</w:t>
      </w:r>
    </w:p>
    <w:p w:rsidR="00CD2B96" w:rsidRPr="00CD2B96" w:rsidRDefault="00CD2B96" w:rsidP="00CD2B96">
      <w:pPr>
        <w:tabs>
          <w:tab w:val="left" w:pos="113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CD2B96" w:rsidRPr="00CD2B96" w:rsidRDefault="00CD2B96" w:rsidP="00CD2B96">
      <w:pPr>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16. Требования к помещениям, в которых предоставляется Муниципальная услуга</w:t>
      </w:r>
    </w:p>
    <w:p w:rsidR="00CD2B96" w:rsidRPr="00CD2B96" w:rsidRDefault="00CD2B96" w:rsidP="00CD2B96">
      <w:pPr>
        <w:tabs>
          <w:tab w:val="left" w:pos="85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B96" w:rsidRPr="00CD2B96" w:rsidRDefault="00CD2B96" w:rsidP="00CD2B96">
      <w:pPr>
        <w:tabs>
          <w:tab w:val="left" w:pos="851"/>
          <w:tab w:val="left" w:pos="1315"/>
        </w:tabs>
        <w:spacing w:after="0" w:line="240" w:lineRule="auto"/>
        <w:ind w:firstLine="709"/>
        <w:jc w:val="both"/>
        <w:rPr>
          <w:rFonts w:ascii="Arial" w:eastAsia="Times New Roman" w:hAnsi="Arial" w:cs="Arial"/>
          <w:spacing w:val="7"/>
          <w:sz w:val="24"/>
          <w:szCs w:val="24"/>
          <w:u w:val="single"/>
          <w:lang w:eastAsia="en-US"/>
        </w:rPr>
      </w:pPr>
      <w:r w:rsidRPr="00CD2B96">
        <w:rPr>
          <w:rFonts w:ascii="Arial" w:eastAsia="Times New Roman" w:hAnsi="Arial" w:cs="Arial"/>
          <w:spacing w:val="7"/>
          <w:sz w:val="24"/>
          <w:szCs w:val="24"/>
          <w:lang w:eastAsia="en-US"/>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CD2B96">
        <w:rPr>
          <w:rFonts w:ascii="Arial" w:eastAsia="Times New Roman" w:hAnsi="Arial" w:cs="Arial"/>
          <w:spacing w:val="7"/>
          <w:sz w:val="24"/>
          <w:szCs w:val="24"/>
          <w:lang w:eastAsia="en-US"/>
        </w:rPr>
        <w:lastRenderedPageBreak/>
        <w:t xml:space="preserve">организовывается стоянка (парковка) для личного автомобильного транспорта заявителей. </w:t>
      </w:r>
    </w:p>
    <w:p w:rsidR="00CD2B96" w:rsidRPr="00CD2B96" w:rsidRDefault="00CD2B96" w:rsidP="00CD2B96">
      <w:pPr>
        <w:tabs>
          <w:tab w:val="left" w:pos="85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D2B96">
        <w:rPr>
          <w:rFonts w:ascii="Arial" w:eastAsia="Times New Roman" w:hAnsi="Arial" w:cs="Arial"/>
          <w:spacing w:val="7"/>
          <w:sz w:val="24"/>
          <w:szCs w:val="24"/>
          <w:lang w:val="en-US" w:eastAsia="en-US"/>
        </w:rPr>
        <w:t>I</w:t>
      </w:r>
      <w:r w:rsidRPr="00CD2B96">
        <w:rPr>
          <w:rFonts w:ascii="Arial" w:eastAsia="Times New Roman" w:hAnsi="Arial" w:cs="Arial"/>
          <w:spacing w:val="7"/>
          <w:sz w:val="24"/>
          <w:szCs w:val="24"/>
          <w:lang w:eastAsia="en-US"/>
        </w:rPr>
        <w:t xml:space="preserve">, II групп, а также инвалидами </w:t>
      </w:r>
      <w:r w:rsidRPr="00CD2B96">
        <w:rPr>
          <w:rFonts w:ascii="Arial" w:eastAsia="Times New Roman" w:hAnsi="Arial" w:cs="Arial"/>
          <w:spacing w:val="7"/>
          <w:sz w:val="24"/>
          <w:szCs w:val="24"/>
          <w:lang w:val="en-US" w:eastAsia="en-US"/>
        </w:rPr>
        <w:t>III</w:t>
      </w:r>
      <w:r w:rsidRPr="00CD2B96">
        <w:rPr>
          <w:rFonts w:ascii="Arial" w:eastAsia="Times New Roman" w:hAnsi="Arial" w:cs="Arial"/>
          <w:spacing w:val="7"/>
          <w:sz w:val="24"/>
          <w:szCs w:val="24"/>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B96" w:rsidRPr="00CD2B96" w:rsidRDefault="00CD2B96" w:rsidP="00CD2B96">
      <w:pPr>
        <w:tabs>
          <w:tab w:val="left" w:pos="851"/>
          <w:tab w:val="left" w:pos="132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B96" w:rsidRPr="00CD2B96" w:rsidRDefault="00CD2B96" w:rsidP="00CD2B96">
      <w:pPr>
        <w:tabs>
          <w:tab w:val="left" w:pos="851"/>
          <w:tab w:val="left" w:pos="141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16.2. Центральный вход в здание Администрации должен быть оборудован информационной табличкой (вывеской), содержащей информацию:</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наименование;</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местонахождение и юридический адрес;</w:t>
      </w:r>
    </w:p>
    <w:p w:rsidR="00CD2B96" w:rsidRPr="00CD2B96" w:rsidRDefault="00CD2B96" w:rsidP="00CD2B96">
      <w:pPr>
        <w:tabs>
          <w:tab w:val="left" w:pos="851"/>
          <w:tab w:val="left" w:pos="932"/>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режим работы;</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график приема;</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номера телефонов для справок.</w:t>
      </w:r>
    </w:p>
    <w:p w:rsidR="00CD2B96" w:rsidRPr="00CD2B96" w:rsidRDefault="00CD2B96" w:rsidP="00CD2B96">
      <w:pPr>
        <w:tabs>
          <w:tab w:val="left" w:pos="851"/>
          <w:tab w:val="left" w:pos="135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D2B96" w:rsidRPr="00CD2B96" w:rsidRDefault="00CD2B96" w:rsidP="00CD2B96">
      <w:pPr>
        <w:tabs>
          <w:tab w:val="left" w:pos="85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16.4. Помещения, в которых предоставляется Муниципальная услуга, оснащаются:</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противопожарной системой и средствами пожаротушения;</w:t>
      </w:r>
    </w:p>
    <w:p w:rsidR="00CD2B96" w:rsidRPr="00CD2B96" w:rsidRDefault="00CD2B96" w:rsidP="00CD2B96">
      <w:pPr>
        <w:tabs>
          <w:tab w:val="left" w:pos="851"/>
          <w:tab w:val="left" w:pos="932"/>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системой оповещения о возникновении чрезвычайной ситуации;</w:t>
      </w:r>
    </w:p>
    <w:p w:rsidR="00CD2B96" w:rsidRPr="00CD2B96" w:rsidRDefault="00CD2B96" w:rsidP="00CD2B96">
      <w:pPr>
        <w:tabs>
          <w:tab w:val="left" w:pos="851"/>
          <w:tab w:val="left" w:pos="932"/>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средствами оказания первой медицинской помощи;</w:t>
      </w:r>
    </w:p>
    <w:p w:rsidR="00CD2B96" w:rsidRPr="00CD2B96" w:rsidRDefault="00CD2B96" w:rsidP="00CD2B96">
      <w:pPr>
        <w:tabs>
          <w:tab w:val="left" w:pos="851"/>
          <w:tab w:val="left" w:pos="932"/>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туалетными комнатами для посетителей.</w:t>
      </w:r>
    </w:p>
    <w:p w:rsidR="00CD2B96" w:rsidRPr="00CD2B96" w:rsidRDefault="00CD2B96" w:rsidP="00CD2B96">
      <w:pPr>
        <w:tabs>
          <w:tab w:val="left" w:pos="851"/>
          <w:tab w:val="left" w:pos="137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B96" w:rsidRPr="00CD2B96" w:rsidRDefault="00CD2B96" w:rsidP="00CD2B96">
      <w:pPr>
        <w:tabs>
          <w:tab w:val="left" w:pos="851"/>
          <w:tab w:val="left" w:pos="132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B96" w:rsidRPr="00CD2B96" w:rsidRDefault="00CD2B96" w:rsidP="00CD2B96">
      <w:pPr>
        <w:tabs>
          <w:tab w:val="left" w:pos="851"/>
          <w:tab w:val="left" w:pos="157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16.7. Места для заполнения заявлений оборудуются стульями, столами (стойками), бланками заявлений, письменными принадлежностями.</w:t>
      </w:r>
    </w:p>
    <w:p w:rsidR="00CD2B96" w:rsidRPr="00CD2B96" w:rsidRDefault="00CD2B96" w:rsidP="00CD2B96">
      <w:pPr>
        <w:tabs>
          <w:tab w:val="left" w:pos="851"/>
          <w:tab w:val="left" w:pos="148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16.8. Места приема Заявителей оборудуются информационными табличками (вывесками) с указанием:</w:t>
      </w:r>
    </w:p>
    <w:p w:rsidR="00CD2B96" w:rsidRPr="00CD2B96" w:rsidRDefault="00CD2B96" w:rsidP="00CD2B96">
      <w:pPr>
        <w:tabs>
          <w:tab w:val="left" w:pos="851"/>
          <w:tab w:val="left" w:pos="93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номера кабинета и наименования отдела;</w:t>
      </w:r>
    </w:p>
    <w:p w:rsidR="00CD2B96" w:rsidRPr="00CD2B96" w:rsidRDefault="00CD2B96" w:rsidP="00CD2B96">
      <w:pPr>
        <w:tabs>
          <w:tab w:val="left" w:pos="851"/>
          <w:tab w:val="left" w:pos="993"/>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фамилии, имени и отчества (последнее - при наличии), должности ответственного лица за прием документов;</w:t>
      </w:r>
    </w:p>
    <w:p w:rsidR="00CD2B96" w:rsidRPr="00CD2B96" w:rsidRDefault="00CD2B96" w:rsidP="00CD2B96">
      <w:pPr>
        <w:tabs>
          <w:tab w:val="left" w:pos="85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графика приема Заявителей.</w:t>
      </w:r>
    </w:p>
    <w:p w:rsidR="00CD2B96" w:rsidRPr="00CD2B96" w:rsidRDefault="00CD2B96" w:rsidP="00CD2B96">
      <w:pPr>
        <w:tabs>
          <w:tab w:val="left" w:pos="851"/>
          <w:tab w:val="left" w:pos="143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B96" w:rsidRPr="00CD2B96" w:rsidRDefault="00CD2B96" w:rsidP="00CD2B96">
      <w:pPr>
        <w:tabs>
          <w:tab w:val="left" w:pos="851"/>
          <w:tab w:val="left" w:pos="148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2B96" w:rsidRPr="00CD2B96" w:rsidRDefault="00CD2B96" w:rsidP="00CD2B96">
      <w:pPr>
        <w:tabs>
          <w:tab w:val="left" w:pos="0"/>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17. Показатели качества и доступности Муниципальной услуги</w:t>
      </w:r>
    </w:p>
    <w:p w:rsidR="00CD2B96" w:rsidRPr="00CD2B96" w:rsidRDefault="00CD2B96" w:rsidP="00CD2B96">
      <w:pPr>
        <w:tabs>
          <w:tab w:val="left" w:pos="1385"/>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17.1. Оценка доступности и качества предоставления Муниципальной услуги должна осуществляться по следующим показателям:</w:t>
      </w:r>
    </w:p>
    <w:p w:rsidR="00CD2B96" w:rsidRPr="00CD2B96" w:rsidRDefault="00CD2B96" w:rsidP="00CD2B96">
      <w:pPr>
        <w:tabs>
          <w:tab w:val="left" w:pos="109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2B96" w:rsidRPr="00CD2B96" w:rsidRDefault="00CD2B96" w:rsidP="00CD2B96">
      <w:pPr>
        <w:tabs>
          <w:tab w:val="left" w:pos="1385"/>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возможность выбора Заявителем форм предоставления Муниципальной услуги;</w:t>
      </w:r>
    </w:p>
    <w:p w:rsidR="00CD2B96" w:rsidRPr="00CD2B96" w:rsidRDefault="00CD2B96" w:rsidP="00CD2B96">
      <w:pPr>
        <w:tabs>
          <w:tab w:val="left" w:pos="1013"/>
        </w:tabs>
        <w:spacing w:after="0" w:line="240" w:lineRule="auto"/>
        <w:ind w:firstLine="709"/>
        <w:jc w:val="both"/>
        <w:rPr>
          <w:rFonts w:ascii="Arial" w:eastAsia="Times New Roman" w:hAnsi="Arial" w:cs="Arial"/>
          <w:spacing w:val="7"/>
          <w:sz w:val="24"/>
          <w:szCs w:val="24"/>
        </w:rPr>
      </w:pPr>
      <w:r w:rsidRPr="00CD2B96">
        <w:rPr>
          <w:rFonts w:ascii="Arial" w:eastAsia="Times New Roman" w:hAnsi="Arial" w:cs="Arial"/>
          <w:sz w:val="24"/>
          <w:szCs w:val="24"/>
        </w:rPr>
        <w:t xml:space="preserve">в) </w:t>
      </w:r>
      <w:r w:rsidRPr="00CD2B96">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B96" w:rsidRPr="00CD2B96" w:rsidRDefault="00CD2B96" w:rsidP="00CD2B96">
      <w:pPr>
        <w:tabs>
          <w:tab w:val="left" w:pos="110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г) возможность обращения за получением Муниципальной услуги в электронной форме, в том числе с использованием ЕПГУ, РПГУ;</w:t>
      </w:r>
    </w:p>
    <w:p w:rsidR="00CD2B96" w:rsidRPr="00CD2B96" w:rsidRDefault="00CD2B96" w:rsidP="00CD2B96">
      <w:pPr>
        <w:tabs>
          <w:tab w:val="left" w:pos="110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д) доступность обращения за предоставлением Муниципальной услуги, в том числе для маломобильных групп населения;</w:t>
      </w:r>
    </w:p>
    <w:p w:rsidR="00CD2B96" w:rsidRPr="00CD2B96" w:rsidRDefault="00CD2B96" w:rsidP="00CD2B96">
      <w:pPr>
        <w:tabs>
          <w:tab w:val="left" w:pos="137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B96" w:rsidRPr="00CD2B96" w:rsidRDefault="00CD2B96" w:rsidP="00CD2B96">
      <w:pPr>
        <w:tabs>
          <w:tab w:val="left" w:pos="114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B96" w:rsidRPr="00CD2B96" w:rsidRDefault="00CD2B96" w:rsidP="00CD2B96">
      <w:pPr>
        <w:tabs>
          <w:tab w:val="left" w:pos="112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2B96" w:rsidRPr="00CD2B96" w:rsidRDefault="00CD2B96" w:rsidP="00CD2B96">
      <w:pPr>
        <w:tabs>
          <w:tab w:val="left" w:pos="112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CD2B96" w:rsidRPr="00CD2B96" w:rsidRDefault="00CD2B96" w:rsidP="00CD2B96">
      <w:pPr>
        <w:tabs>
          <w:tab w:val="left" w:pos="139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B96" w:rsidRPr="00CD2B96" w:rsidRDefault="00CD2B96" w:rsidP="00CD2B96">
      <w:pPr>
        <w:tabs>
          <w:tab w:val="left" w:pos="137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D2B96" w:rsidRPr="00CD2B96" w:rsidRDefault="00CD2B96" w:rsidP="00CD2B96">
      <w:pPr>
        <w:tabs>
          <w:tab w:val="left" w:pos="137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D2B96" w:rsidRPr="00CD2B96" w:rsidRDefault="00CD2B96" w:rsidP="00CD2B96">
      <w:pPr>
        <w:tabs>
          <w:tab w:val="left" w:pos="0"/>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D2B96" w:rsidRPr="00CD2B96" w:rsidRDefault="00CD2B96" w:rsidP="00CD2B96">
      <w:pPr>
        <w:autoSpaceDE w:val="0"/>
        <w:autoSpaceDN w:val="0"/>
        <w:adjustRightInd w:val="0"/>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lastRenderedPageBreak/>
        <w:t>18.1. Необходимыми и обязательными для предоставления Муниципальной услуги, являются следующие услуги:</w:t>
      </w:r>
    </w:p>
    <w:p w:rsidR="00CD2B96" w:rsidRPr="00CD2B96" w:rsidRDefault="00CD2B96" w:rsidP="00CD2B96">
      <w:pPr>
        <w:autoSpaceDE w:val="0"/>
        <w:autoSpaceDN w:val="0"/>
        <w:adjustRightInd w:val="0"/>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18.1.1. Кадастровые работы в целях осуществления государственного кадастрового учета земельного участка.</w:t>
      </w:r>
    </w:p>
    <w:p w:rsidR="00CD2B96" w:rsidRPr="00CD2B96" w:rsidRDefault="00CD2B96" w:rsidP="00CD2B96">
      <w:pPr>
        <w:autoSpaceDE w:val="0"/>
        <w:autoSpaceDN w:val="0"/>
        <w:adjustRightInd w:val="0"/>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18.1.2. Государственный кадастровый учет земельного участка.</w:t>
      </w:r>
    </w:p>
    <w:p w:rsidR="00CD2B96" w:rsidRPr="00CD2B96" w:rsidRDefault="00CD2B96" w:rsidP="00CD2B96">
      <w:pPr>
        <w:autoSpaceDE w:val="0"/>
        <w:autoSpaceDN w:val="0"/>
        <w:adjustRightInd w:val="0"/>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CD2B96" w:rsidRPr="00CD2B96" w:rsidRDefault="00CD2B96" w:rsidP="00CD2B96">
      <w:pPr>
        <w:autoSpaceDE w:val="0"/>
        <w:autoSpaceDN w:val="0"/>
        <w:adjustRightInd w:val="0"/>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CD2B96" w:rsidRPr="00CD2B96" w:rsidRDefault="00CD2B96" w:rsidP="00CD2B96">
      <w:pPr>
        <w:tabs>
          <w:tab w:val="left" w:pos="144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осуществление государственного кадастрового учета – плата не взимается.</w:t>
      </w:r>
    </w:p>
    <w:p w:rsidR="00CD2B96" w:rsidRPr="00CD2B96" w:rsidRDefault="00CD2B96" w:rsidP="00CD2B96">
      <w:pPr>
        <w:tabs>
          <w:tab w:val="left" w:pos="143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D2B96">
        <w:rPr>
          <w:rFonts w:ascii="Arial" w:eastAsia="Times New Roman" w:hAnsi="Arial" w:cs="Arial"/>
          <w:spacing w:val="7"/>
          <w:sz w:val="24"/>
          <w:szCs w:val="24"/>
          <w:lang w:eastAsia="en-US"/>
        </w:rPr>
        <w:t>автозаполнение</w:t>
      </w:r>
      <w:proofErr w:type="spellEnd"/>
      <w:r w:rsidRPr="00CD2B96">
        <w:rPr>
          <w:rFonts w:ascii="Arial" w:eastAsia="Times New Roman" w:hAnsi="Arial" w:cs="Arial"/>
          <w:spacing w:val="7"/>
          <w:sz w:val="24"/>
          <w:szCs w:val="24"/>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CD2B96">
        <w:rPr>
          <w:rFonts w:ascii="Arial" w:eastAsia="Times New Roman" w:hAnsi="Arial" w:cs="Arial"/>
          <w:spacing w:val="7"/>
          <w:sz w:val="24"/>
          <w:szCs w:val="24"/>
          <w:lang w:eastAsia="en-US"/>
        </w:rPr>
        <w:t>автозаполнения</w:t>
      </w:r>
      <w:proofErr w:type="spellEnd"/>
      <w:r w:rsidRPr="00CD2B96">
        <w:rPr>
          <w:rFonts w:ascii="Arial" w:eastAsia="Times New Roman" w:hAnsi="Arial" w:cs="Arial"/>
          <w:spacing w:val="7"/>
          <w:sz w:val="24"/>
          <w:szCs w:val="24"/>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CD2B96" w:rsidRPr="00CD2B96" w:rsidRDefault="00CD2B96" w:rsidP="00CD2B96">
      <w:pPr>
        <w:tabs>
          <w:tab w:val="left" w:pos="143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2B96" w:rsidRPr="00CD2B96" w:rsidRDefault="00CD2B96" w:rsidP="00CD2B96">
      <w:pPr>
        <w:tabs>
          <w:tab w:val="left" w:pos="143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B96" w:rsidRPr="00CD2B96" w:rsidRDefault="00CD2B96" w:rsidP="00CD2B96">
      <w:pPr>
        <w:tabs>
          <w:tab w:val="left" w:pos="144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D2B96" w:rsidRPr="00CD2B96" w:rsidRDefault="00CD2B96" w:rsidP="00CD2B96">
      <w:pPr>
        <w:tabs>
          <w:tab w:val="left" w:pos="139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B96" w:rsidRPr="00CD2B96" w:rsidRDefault="00CD2B96" w:rsidP="00CD2B96">
      <w:pPr>
        <w:tabs>
          <w:tab w:val="left" w:pos="154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18.6.1. Электронные документы представляются в следующих форматах:</w:t>
      </w:r>
    </w:p>
    <w:p w:rsidR="00CD2B96" w:rsidRPr="00CD2B96" w:rsidRDefault="00CD2B96" w:rsidP="00CD2B96">
      <w:pPr>
        <w:tabs>
          <w:tab w:val="left" w:pos="952"/>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а) </w:t>
      </w:r>
      <w:r w:rsidRPr="00CD2B96">
        <w:rPr>
          <w:rFonts w:ascii="Arial" w:eastAsia="Times New Roman" w:hAnsi="Arial" w:cs="Arial"/>
          <w:spacing w:val="7"/>
          <w:sz w:val="24"/>
          <w:szCs w:val="24"/>
          <w:lang w:val="en-US" w:eastAsia="en-US"/>
        </w:rPr>
        <w:t>xml</w:t>
      </w:r>
      <w:r w:rsidRPr="00CD2B96">
        <w:rPr>
          <w:rFonts w:ascii="Arial" w:eastAsia="Times New Roman" w:hAnsi="Arial" w:cs="Arial"/>
          <w:spacing w:val="7"/>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D2B96">
        <w:rPr>
          <w:rFonts w:ascii="Arial" w:eastAsia="Times New Roman" w:hAnsi="Arial" w:cs="Arial"/>
          <w:spacing w:val="7"/>
          <w:sz w:val="24"/>
          <w:szCs w:val="24"/>
          <w:lang w:val="en-US" w:eastAsia="en-US"/>
        </w:rPr>
        <w:t>xml</w:t>
      </w:r>
      <w:r w:rsidRPr="00CD2B96">
        <w:rPr>
          <w:rFonts w:ascii="Arial" w:eastAsia="Times New Roman" w:hAnsi="Arial" w:cs="Arial"/>
          <w:spacing w:val="7"/>
          <w:sz w:val="24"/>
          <w:szCs w:val="24"/>
          <w:lang w:eastAsia="en-US"/>
        </w:rPr>
        <w:t>;</w:t>
      </w:r>
    </w:p>
    <w:p w:rsidR="00CD2B96" w:rsidRPr="00CD2B96" w:rsidRDefault="00CD2B96" w:rsidP="00CD2B96">
      <w:pPr>
        <w:tabs>
          <w:tab w:val="left" w:pos="96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б) </w:t>
      </w:r>
      <w:r w:rsidRPr="00CD2B96">
        <w:rPr>
          <w:rFonts w:ascii="Arial" w:eastAsia="Times New Roman" w:hAnsi="Arial" w:cs="Arial"/>
          <w:spacing w:val="7"/>
          <w:sz w:val="24"/>
          <w:szCs w:val="24"/>
          <w:lang w:val="en-US" w:eastAsia="en-US"/>
        </w:rPr>
        <w:t>doc</w:t>
      </w:r>
      <w:r w:rsidRPr="00CD2B96">
        <w:rPr>
          <w:rFonts w:ascii="Arial" w:eastAsia="Times New Roman" w:hAnsi="Arial" w:cs="Arial"/>
          <w:spacing w:val="7"/>
          <w:sz w:val="24"/>
          <w:szCs w:val="24"/>
          <w:lang w:eastAsia="en-US"/>
        </w:rPr>
        <w:t xml:space="preserve">, </w:t>
      </w:r>
      <w:proofErr w:type="spellStart"/>
      <w:r w:rsidRPr="00CD2B96">
        <w:rPr>
          <w:rFonts w:ascii="Arial" w:eastAsia="Times New Roman" w:hAnsi="Arial" w:cs="Arial"/>
          <w:spacing w:val="7"/>
          <w:sz w:val="24"/>
          <w:szCs w:val="24"/>
          <w:lang w:val="en-US" w:eastAsia="en-US"/>
        </w:rPr>
        <w:t>docx</w:t>
      </w:r>
      <w:proofErr w:type="spellEnd"/>
      <w:r w:rsidRPr="00CD2B96">
        <w:rPr>
          <w:rFonts w:ascii="Arial" w:eastAsia="Times New Roman" w:hAnsi="Arial" w:cs="Arial"/>
          <w:spacing w:val="7"/>
          <w:sz w:val="24"/>
          <w:szCs w:val="24"/>
          <w:lang w:eastAsia="en-US"/>
        </w:rPr>
        <w:t xml:space="preserve">, </w:t>
      </w:r>
      <w:proofErr w:type="spellStart"/>
      <w:r w:rsidRPr="00CD2B96">
        <w:rPr>
          <w:rFonts w:ascii="Arial" w:eastAsia="Times New Roman" w:hAnsi="Arial" w:cs="Arial"/>
          <w:spacing w:val="7"/>
          <w:sz w:val="24"/>
          <w:szCs w:val="24"/>
          <w:lang w:val="en-US" w:eastAsia="en-US"/>
        </w:rPr>
        <w:t>odt</w:t>
      </w:r>
      <w:proofErr w:type="spellEnd"/>
      <w:r w:rsidRPr="00CD2B96">
        <w:rPr>
          <w:rFonts w:ascii="Arial" w:eastAsia="Times New Roman" w:hAnsi="Arial" w:cs="Arial"/>
          <w:spacing w:val="7"/>
          <w:sz w:val="24"/>
          <w:szCs w:val="24"/>
          <w:lang w:eastAsia="en-US"/>
        </w:rPr>
        <w:t xml:space="preserve"> - для документов с текстовым содержанием, не включающим формулы;</w:t>
      </w:r>
    </w:p>
    <w:p w:rsidR="00CD2B96" w:rsidRPr="00CD2B96" w:rsidRDefault="00CD2B96" w:rsidP="00CD2B96">
      <w:pPr>
        <w:tabs>
          <w:tab w:val="left" w:pos="95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в) </w:t>
      </w:r>
      <w:r w:rsidRPr="00CD2B96">
        <w:rPr>
          <w:rFonts w:ascii="Arial" w:eastAsia="Times New Roman" w:hAnsi="Arial" w:cs="Arial"/>
          <w:spacing w:val="7"/>
          <w:sz w:val="24"/>
          <w:szCs w:val="24"/>
          <w:lang w:val="en-US" w:eastAsia="en-US"/>
        </w:rPr>
        <w:t>pdf</w:t>
      </w:r>
      <w:r w:rsidRPr="00CD2B96">
        <w:rPr>
          <w:rFonts w:ascii="Arial" w:eastAsia="Times New Roman" w:hAnsi="Arial" w:cs="Arial"/>
          <w:spacing w:val="7"/>
          <w:sz w:val="24"/>
          <w:szCs w:val="24"/>
          <w:lang w:eastAsia="en-US"/>
        </w:rPr>
        <w:t xml:space="preserve">, </w:t>
      </w:r>
      <w:r w:rsidRPr="00CD2B96">
        <w:rPr>
          <w:rFonts w:ascii="Arial" w:eastAsia="Times New Roman" w:hAnsi="Arial" w:cs="Arial"/>
          <w:spacing w:val="7"/>
          <w:sz w:val="24"/>
          <w:szCs w:val="24"/>
          <w:lang w:val="en-US" w:eastAsia="en-US"/>
        </w:rPr>
        <w:t>jpg</w:t>
      </w:r>
      <w:r w:rsidRPr="00CD2B96">
        <w:rPr>
          <w:rFonts w:ascii="Arial" w:eastAsia="Times New Roman" w:hAnsi="Arial" w:cs="Arial"/>
          <w:spacing w:val="7"/>
          <w:sz w:val="24"/>
          <w:szCs w:val="24"/>
          <w:lang w:eastAsia="en-US"/>
        </w:rPr>
        <w:t xml:space="preserve">, </w:t>
      </w:r>
      <w:r w:rsidRPr="00CD2B96">
        <w:rPr>
          <w:rFonts w:ascii="Arial" w:eastAsia="Times New Roman" w:hAnsi="Arial" w:cs="Arial"/>
          <w:spacing w:val="7"/>
          <w:sz w:val="24"/>
          <w:szCs w:val="24"/>
          <w:lang w:val="en-US" w:eastAsia="en-US"/>
        </w:rPr>
        <w:t>jpeg</w:t>
      </w:r>
      <w:r w:rsidRPr="00CD2B96">
        <w:rPr>
          <w:rFonts w:ascii="Arial" w:eastAsia="Times New Roman" w:hAnsi="Arial" w:cs="Arial"/>
          <w:spacing w:val="7"/>
          <w:sz w:val="24"/>
          <w:szCs w:val="24"/>
          <w:lang w:eastAsia="en-US"/>
        </w:rPr>
        <w:t xml:space="preserve">, </w:t>
      </w:r>
      <w:proofErr w:type="spellStart"/>
      <w:r w:rsidRPr="00CD2B96">
        <w:rPr>
          <w:rFonts w:ascii="Arial" w:eastAsia="Times New Roman" w:hAnsi="Arial" w:cs="Arial"/>
          <w:spacing w:val="7"/>
          <w:sz w:val="24"/>
          <w:szCs w:val="24"/>
          <w:lang w:val="en-US" w:eastAsia="en-US"/>
        </w:rPr>
        <w:t>png</w:t>
      </w:r>
      <w:proofErr w:type="spellEnd"/>
      <w:r w:rsidRPr="00CD2B96">
        <w:rPr>
          <w:rFonts w:ascii="Arial" w:eastAsia="Times New Roman" w:hAnsi="Arial" w:cs="Arial"/>
          <w:spacing w:val="7"/>
          <w:sz w:val="24"/>
          <w:szCs w:val="24"/>
          <w:lang w:eastAsia="en-US"/>
        </w:rPr>
        <w:t xml:space="preserve">, </w:t>
      </w:r>
      <w:r w:rsidRPr="00CD2B96">
        <w:rPr>
          <w:rFonts w:ascii="Arial" w:eastAsia="Times New Roman" w:hAnsi="Arial" w:cs="Arial"/>
          <w:spacing w:val="7"/>
          <w:sz w:val="24"/>
          <w:szCs w:val="24"/>
          <w:lang w:val="en-US" w:eastAsia="en-US"/>
        </w:rPr>
        <w:t>bmp</w:t>
      </w:r>
      <w:r w:rsidRPr="00CD2B96">
        <w:rPr>
          <w:rFonts w:ascii="Arial" w:eastAsia="Times New Roman" w:hAnsi="Arial" w:cs="Arial"/>
          <w:spacing w:val="7"/>
          <w:sz w:val="24"/>
          <w:szCs w:val="24"/>
          <w:lang w:eastAsia="en-US"/>
        </w:rPr>
        <w:t xml:space="preserve">, </w:t>
      </w:r>
      <w:r w:rsidRPr="00CD2B96">
        <w:rPr>
          <w:rFonts w:ascii="Arial" w:eastAsia="Times New Roman" w:hAnsi="Arial" w:cs="Arial"/>
          <w:spacing w:val="7"/>
          <w:sz w:val="24"/>
          <w:szCs w:val="24"/>
          <w:lang w:val="en-US" w:eastAsia="en-US"/>
        </w:rPr>
        <w:t>tiff</w:t>
      </w:r>
      <w:r w:rsidRPr="00CD2B96">
        <w:rPr>
          <w:rFonts w:ascii="Arial" w:eastAsia="Times New Roman" w:hAnsi="Arial" w:cs="Arial"/>
          <w:spacing w:val="7"/>
          <w:sz w:val="24"/>
          <w:szCs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B96" w:rsidRPr="00CD2B96" w:rsidRDefault="00CD2B96" w:rsidP="00CD2B96">
      <w:pPr>
        <w:tabs>
          <w:tab w:val="left" w:pos="932"/>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г) </w:t>
      </w:r>
      <w:r w:rsidRPr="00CD2B96">
        <w:rPr>
          <w:rFonts w:ascii="Arial" w:eastAsia="Times New Roman" w:hAnsi="Arial" w:cs="Arial"/>
          <w:spacing w:val="7"/>
          <w:sz w:val="24"/>
          <w:szCs w:val="24"/>
          <w:lang w:val="en-US" w:eastAsia="en-US"/>
        </w:rPr>
        <w:t>zip</w:t>
      </w:r>
      <w:r w:rsidRPr="00CD2B96">
        <w:rPr>
          <w:rFonts w:ascii="Arial" w:eastAsia="Times New Roman" w:hAnsi="Arial" w:cs="Arial"/>
          <w:spacing w:val="7"/>
          <w:sz w:val="24"/>
          <w:szCs w:val="24"/>
          <w:lang w:eastAsia="en-US"/>
        </w:rPr>
        <w:t xml:space="preserve">, </w:t>
      </w:r>
      <w:proofErr w:type="spellStart"/>
      <w:r w:rsidRPr="00CD2B96">
        <w:rPr>
          <w:rFonts w:ascii="Arial" w:eastAsia="Times New Roman" w:hAnsi="Arial" w:cs="Arial"/>
          <w:spacing w:val="7"/>
          <w:sz w:val="24"/>
          <w:szCs w:val="24"/>
          <w:lang w:val="en-US" w:eastAsia="en-US"/>
        </w:rPr>
        <w:t>rar</w:t>
      </w:r>
      <w:proofErr w:type="spellEnd"/>
      <w:r w:rsidRPr="00CD2B96">
        <w:rPr>
          <w:rFonts w:ascii="Arial" w:eastAsia="Times New Roman" w:hAnsi="Arial" w:cs="Arial"/>
          <w:spacing w:val="7"/>
          <w:sz w:val="24"/>
          <w:szCs w:val="24"/>
          <w:lang w:eastAsia="en-US"/>
        </w:rPr>
        <w:t xml:space="preserve"> для сжатых документов в один файл;</w:t>
      </w:r>
    </w:p>
    <w:p w:rsidR="00CD2B96" w:rsidRPr="00CD2B96" w:rsidRDefault="00CD2B96" w:rsidP="00CD2B96">
      <w:pPr>
        <w:tabs>
          <w:tab w:val="left" w:pos="97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д) </w:t>
      </w:r>
      <w:r w:rsidRPr="00CD2B96">
        <w:rPr>
          <w:rFonts w:ascii="Arial" w:eastAsia="Times New Roman" w:hAnsi="Arial" w:cs="Arial"/>
          <w:spacing w:val="7"/>
          <w:sz w:val="24"/>
          <w:szCs w:val="24"/>
          <w:lang w:val="en-US" w:eastAsia="en-US"/>
        </w:rPr>
        <w:t>sig</w:t>
      </w:r>
      <w:r w:rsidRPr="00CD2B96">
        <w:rPr>
          <w:rFonts w:ascii="Arial" w:eastAsia="Times New Roman" w:hAnsi="Arial" w:cs="Arial"/>
          <w:spacing w:val="7"/>
          <w:sz w:val="24"/>
          <w:szCs w:val="24"/>
          <w:lang w:eastAsia="en-US"/>
        </w:rPr>
        <w:t xml:space="preserve"> для открепленной усиленной квалифицированной электронной подписи.</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lang w:eastAsia="en-US"/>
        </w:rPr>
      </w:pPr>
      <w:r w:rsidRPr="00CD2B96">
        <w:rPr>
          <w:rFonts w:ascii="Arial" w:eastAsia="Calibri" w:hAnsi="Arial" w:cs="Arial"/>
          <w:sz w:val="24"/>
          <w:szCs w:val="24"/>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lang w:eastAsia="en-US"/>
        </w:rPr>
      </w:pPr>
      <w:r w:rsidRPr="00CD2B96">
        <w:rPr>
          <w:rFonts w:ascii="Arial" w:eastAsia="Calibri" w:hAnsi="Arial" w:cs="Arial"/>
          <w:sz w:val="24"/>
          <w:szCs w:val="24"/>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lang w:eastAsia="en-US"/>
        </w:rPr>
      </w:pPr>
      <w:r w:rsidRPr="00CD2B96">
        <w:rPr>
          <w:rFonts w:ascii="Arial" w:eastAsia="Calibri" w:hAnsi="Arial" w:cs="Arial"/>
          <w:sz w:val="24"/>
          <w:szCs w:val="24"/>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lang w:eastAsia="en-US"/>
        </w:rPr>
      </w:pPr>
      <w:r w:rsidRPr="00CD2B96">
        <w:rPr>
          <w:rFonts w:ascii="Arial" w:eastAsia="Calibri" w:hAnsi="Arial" w:cs="Arial"/>
          <w:sz w:val="24"/>
          <w:szCs w:val="24"/>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2B96" w:rsidRPr="00CD2B96" w:rsidRDefault="00CD2B96" w:rsidP="00CD2B96">
      <w:pPr>
        <w:tabs>
          <w:tab w:val="left" w:pos="159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D2B96">
        <w:rPr>
          <w:rFonts w:ascii="Arial" w:eastAsia="Times New Roman" w:hAnsi="Arial" w:cs="Arial"/>
          <w:spacing w:val="7"/>
          <w:sz w:val="24"/>
          <w:szCs w:val="24"/>
          <w:lang w:val="en-US" w:eastAsia="en-US"/>
        </w:rPr>
        <w:t>dpi</w:t>
      </w:r>
      <w:r w:rsidRPr="00CD2B96">
        <w:rPr>
          <w:rFonts w:ascii="Arial" w:eastAsia="Times New Roman" w:hAnsi="Arial" w:cs="Arial"/>
          <w:spacing w:val="7"/>
          <w:sz w:val="24"/>
          <w:szCs w:val="24"/>
          <w:lang w:eastAsia="en-US"/>
        </w:rPr>
        <w:t xml:space="preserve"> (масштаб 1:1) с использованием следующих режимов:</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«черно-белый» (при отсутствии в документе графических изображений и (или) цветного текста);</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«оттенки серого» (при наличии в документе графических изображений, отличных от цветного графического изображения);</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«цветной» или «режим полной цветопередачи» (при наличии в документе цветных графических изображений либо цветного текста);</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сохранением всех аутентичных признаков подлинности, а именно: графической подписи лица, печати, углового штампа бланка;</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rsidR="00CD2B96" w:rsidRPr="00CD2B96" w:rsidRDefault="00CD2B96" w:rsidP="00CD2B96">
      <w:pPr>
        <w:tabs>
          <w:tab w:val="left" w:pos="154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18.6.3. Электронные документы должны обеспечивать:</w:t>
      </w:r>
    </w:p>
    <w:p w:rsidR="00CD2B96" w:rsidRPr="00CD2B96" w:rsidRDefault="00CD2B96" w:rsidP="00CD2B96">
      <w:pPr>
        <w:tabs>
          <w:tab w:val="left" w:pos="897"/>
        </w:tabs>
        <w:spacing w:after="0" w:line="240" w:lineRule="auto"/>
        <w:ind w:left="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возможность идентифицировать документ и количество листов в документе;</w:t>
      </w:r>
    </w:p>
    <w:p w:rsidR="00CD2B96" w:rsidRPr="00CD2B96" w:rsidRDefault="00CD2B96" w:rsidP="00CD2B96">
      <w:pPr>
        <w:tabs>
          <w:tab w:val="left" w:pos="99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2B96" w:rsidRPr="00CD2B96" w:rsidRDefault="00CD2B96" w:rsidP="00CD2B96">
      <w:pPr>
        <w:tabs>
          <w:tab w:val="left" w:pos="892"/>
          <w:tab w:val="left" w:pos="99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содержать оглавление, соответствующее их смыслу и содержанию;</w:t>
      </w:r>
    </w:p>
    <w:p w:rsidR="00CD2B96" w:rsidRPr="00CD2B96" w:rsidRDefault="00CD2B96" w:rsidP="00CD2B96">
      <w:pPr>
        <w:tabs>
          <w:tab w:val="left" w:pos="946"/>
          <w:tab w:val="left" w:pos="99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2B96" w:rsidRPr="00CD2B96" w:rsidRDefault="00CD2B96" w:rsidP="00CD2B96">
      <w:pPr>
        <w:tabs>
          <w:tab w:val="left" w:pos="993"/>
          <w:tab w:val="left" w:pos="152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Документы, подлежащие представлению в форматах </w:t>
      </w:r>
      <w:proofErr w:type="spellStart"/>
      <w:r w:rsidRPr="00CD2B96">
        <w:rPr>
          <w:rFonts w:ascii="Arial" w:eastAsia="Times New Roman" w:hAnsi="Arial" w:cs="Arial"/>
          <w:spacing w:val="7"/>
          <w:sz w:val="24"/>
          <w:szCs w:val="24"/>
          <w:lang w:val="en-US" w:eastAsia="en-US"/>
        </w:rPr>
        <w:t>xls</w:t>
      </w:r>
      <w:proofErr w:type="spellEnd"/>
      <w:r w:rsidRPr="00CD2B96">
        <w:rPr>
          <w:rFonts w:ascii="Arial" w:eastAsia="Times New Roman" w:hAnsi="Arial" w:cs="Arial"/>
          <w:spacing w:val="7"/>
          <w:sz w:val="24"/>
          <w:szCs w:val="24"/>
          <w:lang w:eastAsia="en-US"/>
        </w:rPr>
        <w:t xml:space="preserve">, </w:t>
      </w:r>
      <w:proofErr w:type="spellStart"/>
      <w:r w:rsidRPr="00CD2B96">
        <w:rPr>
          <w:rFonts w:ascii="Arial" w:eastAsia="Times New Roman" w:hAnsi="Arial" w:cs="Arial"/>
          <w:color w:val="000000"/>
          <w:spacing w:val="5"/>
          <w:sz w:val="24"/>
          <w:szCs w:val="24"/>
          <w:lang w:val="en-US" w:eastAsia="en-US"/>
        </w:rPr>
        <w:t>xlIsx</w:t>
      </w:r>
      <w:proofErr w:type="spellEnd"/>
      <w:r w:rsidRPr="00CD2B96">
        <w:rPr>
          <w:rFonts w:ascii="Arial" w:eastAsia="Times New Roman" w:hAnsi="Arial" w:cs="Arial"/>
          <w:color w:val="000000"/>
          <w:spacing w:val="5"/>
          <w:sz w:val="24"/>
          <w:szCs w:val="24"/>
          <w:lang w:eastAsia="en-US"/>
        </w:rPr>
        <w:t xml:space="preserve"> </w:t>
      </w:r>
      <w:r w:rsidRPr="00CD2B96">
        <w:rPr>
          <w:rFonts w:ascii="Arial" w:eastAsia="Times New Roman" w:hAnsi="Arial" w:cs="Arial"/>
          <w:spacing w:val="7"/>
          <w:sz w:val="24"/>
          <w:szCs w:val="24"/>
          <w:lang w:eastAsia="en-US"/>
        </w:rPr>
        <w:t xml:space="preserve">или </w:t>
      </w:r>
      <w:proofErr w:type="spellStart"/>
      <w:r w:rsidRPr="00CD2B96">
        <w:rPr>
          <w:rFonts w:ascii="Arial" w:eastAsia="Times New Roman" w:hAnsi="Arial" w:cs="Arial"/>
          <w:spacing w:val="7"/>
          <w:sz w:val="24"/>
          <w:szCs w:val="24"/>
          <w:lang w:val="en-US" w:eastAsia="en-US"/>
        </w:rPr>
        <w:t>ods</w:t>
      </w:r>
      <w:proofErr w:type="spellEnd"/>
      <w:r w:rsidRPr="00CD2B96">
        <w:rPr>
          <w:rFonts w:ascii="Arial" w:eastAsia="Times New Roman" w:hAnsi="Arial" w:cs="Arial"/>
          <w:spacing w:val="7"/>
          <w:sz w:val="24"/>
          <w:szCs w:val="24"/>
          <w:lang w:eastAsia="en-US"/>
        </w:rPr>
        <w:t>, формируются в виде отдельного электронного документа.</w:t>
      </w:r>
    </w:p>
    <w:p w:rsidR="00CD2B96" w:rsidRPr="00CD2B96" w:rsidRDefault="00CD2B96" w:rsidP="00CD2B96">
      <w:pPr>
        <w:tabs>
          <w:tab w:val="left" w:pos="152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18.7. Информационными системами, используемыми для предоставления Муниципальной услуги, являются: </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информационная система Воронежской области «Портал Воронежской области в сети Интернет»;</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федеральная государственная информационная система «Единый портал государственных и муниципальных услуг (функций)»;</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lang w:eastAsia="en-US"/>
        </w:rPr>
        <w:lastRenderedPageBreak/>
        <w:t xml:space="preserve">18.8. </w:t>
      </w:r>
      <w:r w:rsidRPr="00CD2B96">
        <w:rPr>
          <w:rFonts w:ascii="Arial" w:eastAsia="Times New Roman"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2B96" w:rsidRPr="00CD2B96" w:rsidRDefault="00CD2B96" w:rsidP="00CD2B96">
      <w:pPr>
        <w:tabs>
          <w:tab w:val="left" w:pos="152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D2B96" w:rsidRPr="00CD2B96" w:rsidRDefault="00CD2B96" w:rsidP="00CD2B96">
      <w:pPr>
        <w:tabs>
          <w:tab w:val="left" w:pos="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МФЦ осуществляет:</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 выдачу Заявителю результата предоставления Муниципальной услуги на бумажном носителе. </w:t>
      </w:r>
    </w:p>
    <w:p w:rsidR="00CD2B96" w:rsidRPr="00CD2B96" w:rsidRDefault="00CD2B96" w:rsidP="00CD2B96">
      <w:pPr>
        <w:tabs>
          <w:tab w:val="left" w:pos="-284"/>
          <w:tab w:val="left" w:pos="144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D2B96" w:rsidRPr="00CD2B96" w:rsidRDefault="00CD2B96" w:rsidP="00CD2B96">
      <w:pPr>
        <w:tabs>
          <w:tab w:val="left" w:pos="-284"/>
          <w:tab w:val="left" w:pos="1434"/>
        </w:tabs>
        <w:spacing w:after="0" w:line="240" w:lineRule="auto"/>
        <w:ind w:firstLine="709"/>
        <w:jc w:val="both"/>
        <w:rPr>
          <w:rFonts w:ascii="Arial" w:eastAsia="Times New Roman" w:hAnsi="Arial" w:cs="Arial"/>
          <w:spacing w:val="10"/>
          <w:sz w:val="24"/>
          <w:szCs w:val="24"/>
          <w:lang w:eastAsia="en-US"/>
        </w:rPr>
      </w:pPr>
      <w:r w:rsidRPr="00CD2B96">
        <w:rPr>
          <w:rFonts w:ascii="Arial" w:eastAsia="Times New Roman" w:hAnsi="Arial" w:cs="Arial"/>
          <w:spacing w:val="10"/>
          <w:sz w:val="24"/>
          <w:szCs w:val="24"/>
          <w:lang w:eastAsia="en-US"/>
        </w:rPr>
        <w:t>18.11. Информирование Заявителей в МФЦ осуществляется следующими способами:</w:t>
      </w:r>
    </w:p>
    <w:p w:rsidR="00CD2B96" w:rsidRPr="00CD2B96" w:rsidRDefault="00CD2B96" w:rsidP="00CD2B96">
      <w:pPr>
        <w:tabs>
          <w:tab w:val="left" w:pos="0"/>
          <w:tab w:val="left" w:pos="110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путем размещения информации на официальных сайтах и информационных стендах в МФЦ;</w:t>
      </w:r>
    </w:p>
    <w:p w:rsidR="00CD2B96" w:rsidRPr="00CD2B96" w:rsidRDefault="00CD2B96" w:rsidP="00CD2B96">
      <w:pPr>
        <w:tabs>
          <w:tab w:val="left" w:pos="0"/>
          <w:tab w:val="left" w:pos="103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при обращении Заявителя в МФЦ лично, по телефону, посредством почтовых отправлений, либо по электронной почте.</w:t>
      </w:r>
    </w:p>
    <w:p w:rsidR="00CD2B96" w:rsidRPr="00CD2B96" w:rsidRDefault="00CD2B96" w:rsidP="00CD2B96">
      <w:pPr>
        <w:tabs>
          <w:tab w:val="left" w:pos="28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B96" w:rsidRPr="00CD2B96" w:rsidRDefault="00CD2B96" w:rsidP="00CD2B96">
      <w:pPr>
        <w:tabs>
          <w:tab w:val="left" w:pos="28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Информирование по телефону может осуществляться с использованием автоинформатора и голосового помощника. </w:t>
      </w:r>
    </w:p>
    <w:p w:rsidR="00CD2B96" w:rsidRPr="00CD2B96" w:rsidRDefault="00CD2B96" w:rsidP="00CD2B96">
      <w:pPr>
        <w:tabs>
          <w:tab w:val="left" w:pos="284"/>
          <w:tab w:val="left" w:pos="150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изложить обращение в письменной форме (ответ направляется Заявителю в соответствии со способом, указанным в обращении);</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назначить другое время для консультаций.</w:t>
      </w:r>
    </w:p>
    <w:p w:rsidR="00CD2B96" w:rsidRPr="00CD2B96" w:rsidRDefault="00CD2B96" w:rsidP="00CD2B96">
      <w:pPr>
        <w:tabs>
          <w:tab w:val="left" w:pos="284"/>
          <w:tab w:val="left" w:pos="150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D2B96" w:rsidRPr="00CD2B96" w:rsidRDefault="00CD2B96" w:rsidP="00CD2B96">
      <w:pPr>
        <w:tabs>
          <w:tab w:val="left" w:pos="0"/>
          <w:tab w:val="left" w:pos="1437"/>
        </w:tabs>
        <w:spacing w:after="0" w:line="240" w:lineRule="auto"/>
        <w:ind w:firstLine="709"/>
        <w:jc w:val="both"/>
        <w:rPr>
          <w:rFonts w:ascii="Arial" w:eastAsia="Calibri" w:hAnsi="Arial" w:cs="Arial"/>
          <w:spacing w:val="7"/>
          <w:sz w:val="24"/>
          <w:szCs w:val="24"/>
          <w:lang w:eastAsia="en-US"/>
        </w:rPr>
      </w:pPr>
      <w:r w:rsidRPr="00CD2B96">
        <w:rPr>
          <w:rFonts w:ascii="Arial" w:eastAsia="Times New Roman" w:hAnsi="Arial" w:cs="Arial"/>
          <w:spacing w:val="7"/>
          <w:sz w:val="24"/>
          <w:szCs w:val="24"/>
          <w:lang w:eastAsia="en-US"/>
        </w:rPr>
        <w:t xml:space="preserve">18.14. </w:t>
      </w:r>
      <w:r w:rsidRPr="00CD2B96">
        <w:rPr>
          <w:rFonts w:ascii="Arial" w:eastAsia="Calibri" w:hAnsi="Arial" w:cs="Arial"/>
          <w:spacing w:val="7"/>
          <w:sz w:val="24"/>
          <w:szCs w:val="24"/>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rPr>
      </w:pPr>
      <w:r w:rsidRPr="00CD2B96">
        <w:rPr>
          <w:rFonts w:ascii="Arial" w:eastAsia="Calibri" w:hAnsi="Arial" w:cs="Arial"/>
          <w:sz w:val="24"/>
          <w:szCs w:val="24"/>
        </w:rPr>
        <w:t xml:space="preserve">18.15. Заявитель вправе обратиться в МФЦ по месту нахождения земельного участка. </w:t>
      </w:r>
    </w:p>
    <w:p w:rsidR="00CD2B96" w:rsidRPr="00CD2B96" w:rsidRDefault="00CD2B96" w:rsidP="00CD2B96">
      <w:pPr>
        <w:autoSpaceDE w:val="0"/>
        <w:autoSpaceDN w:val="0"/>
        <w:adjustRightInd w:val="0"/>
        <w:spacing w:after="0" w:line="240" w:lineRule="auto"/>
        <w:ind w:firstLine="709"/>
        <w:rPr>
          <w:rFonts w:ascii="Arial" w:eastAsia="Calibri" w:hAnsi="Arial" w:cs="Arial"/>
          <w:sz w:val="24"/>
          <w:szCs w:val="24"/>
        </w:rPr>
      </w:pPr>
      <w:r w:rsidRPr="00CD2B96">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w:t>
      </w:r>
      <w:r w:rsidRPr="00CD2B96">
        <w:rPr>
          <w:rFonts w:ascii="Arial" w:eastAsia="Times New Roman" w:hAnsi="Arial" w:cs="Arial"/>
          <w:spacing w:val="7"/>
          <w:sz w:val="24"/>
          <w:szCs w:val="24"/>
          <w:lang w:eastAsia="en-US"/>
        </w:rPr>
        <w:lastRenderedPageBreak/>
        <w:t>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Times New Roman" w:hAnsi="Arial" w:cs="Arial"/>
          <w:sz w:val="24"/>
          <w:szCs w:val="24"/>
        </w:rPr>
        <w:t xml:space="preserve">18.16. </w:t>
      </w:r>
      <w:r w:rsidRPr="00CD2B96">
        <w:rPr>
          <w:rFonts w:ascii="Arial" w:eastAsia="Calibri" w:hAnsi="Arial" w:cs="Arial"/>
          <w:sz w:val="24"/>
          <w:szCs w:val="24"/>
          <w:lang w:eastAsia="en-US"/>
        </w:rPr>
        <w:t>Способы подачи заявления и документов и получение результата Муниципальной услуги в МФЦ (по выбору Заявителя):</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Заявитель подает заявление и документы в МФЦ, результат Муниципальной услуги Заявитель получает в МФЦ;</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CD2B96" w:rsidRPr="00CD2B96" w:rsidRDefault="00CD2B96" w:rsidP="00CD2B96">
      <w:pPr>
        <w:tabs>
          <w:tab w:val="left" w:pos="1276"/>
          <w:tab w:val="left" w:pos="148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CD2B96">
        <w:rPr>
          <w:rFonts w:ascii="Arial" w:eastAsia="Times New Roman" w:hAnsi="Arial" w:cs="Arial"/>
          <w:color w:val="000000"/>
          <w:spacing w:val="10"/>
          <w:sz w:val="24"/>
          <w:szCs w:val="24"/>
          <w:lang w:eastAsia="en-US"/>
        </w:rPr>
        <w:t>самоуправления».</w:t>
      </w:r>
    </w:p>
    <w:p w:rsidR="00CD2B96" w:rsidRPr="00CD2B96" w:rsidRDefault="00CD2B96" w:rsidP="00CD2B96">
      <w:pPr>
        <w:tabs>
          <w:tab w:val="left" w:pos="1276"/>
          <w:tab w:val="left" w:pos="140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2B96" w:rsidRPr="00CD2B96" w:rsidRDefault="00CD2B96" w:rsidP="00CD2B96">
      <w:pPr>
        <w:tabs>
          <w:tab w:val="left" w:pos="1276"/>
          <w:tab w:val="left" w:pos="138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Работник МФЦ осуществляет следующие действия:</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определяет статус исполнения заявления в АИС «МФЦ»;</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выдает результат предоставления Муниципальной услуги на бумажном носителе.</w:t>
      </w:r>
    </w:p>
    <w:p w:rsidR="00CD2B96" w:rsidRPr="00CD2B96" w:rsidRDefault="00CD2B96" w:rsidP="00CD2B96">
      <w:pPr>
        <w:spacing w:after="0" w:line="240" w:lineRule="auto"/>
        <w:jc w:val="center"/>
        <w:rPr>
          <w:rFonts w:ascii="Arial" w:eastAsia="Times New Roman" w:hAnsi="Arial" w:cs="Arial"/>
          <w:bCs/>
          <w:spacing w:val="7"/>
          <w:sz w:val="24"/>
          <w:szCs w:val="24"/>
          <w:lang w:eastAsia="en-US"/>
        </w:rPr>
      </w:pPr>
      <w:bookmarkStart w:id="5" w:name="bookmark1"/>
      <w:r w:rsidRPr="00CD2B96">
        <w:rPr>
          <w:rFonts w:ascii="Arial" w:eastAsia="Times New Roman" w:hAnsi="Arial" w:cs="Arial"/>
          <w:bCs/>
          <w:spacing w:val="7"/>
          <w:sz w:val="24"/>
          <w:szCs w:val="24"/>
          <w:lang w:val="en-US" w:eastAsia="en-US"/>
        </w:rPr>
        <w:t>III</w:t>
      </w:r>
      <w:r w:rsidRPr="00CD2B96">
        <w:rPr>
          <w:rFonts w:ascii="Arial" w:eastAsia="Times New Roman" w:hAnsi="Arial" w:cs="Arial"/>
          <w:bCs/>
          <w:spacing w:val="7"/>
          <w:sz w:val="24"/>
          <w:szCs w:val="24"/>
          <w:lang w:eastAsia="en-US"/>
        </w:rPr>
        <w:t>. Состав, последовательность и сроки выполнения административных процедур</w:t>
      </w:r>
      <w:bookmarkEnd w:id="5"/>
    </w:p>
    <w:p w:rsidR="00CD2B96" w:rsidRPr="00CD2B96" w:rsidRDefault="00CD2B96" w:rsidP="00CD2B96">
      <w:pPr>
        <w:tabs>
          <w:tab w:val="left" w:pos="0"/>
          <w:tab w:val="left" w:pos="993"/>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19. Состав, последовательность и сроки выполнения административных процедур (действий) при предоставлении Муниципальной услуги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19.1. Перечень вариантов предоставления Муниципальной услуги:</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Вариант 1. Предоставление земельного участка, находящегося в Муниципальной собственности, на торгах;</w:t>
      </w:r>
    </w:p>
    <w:p w:rsidR="00CD2B96" w:rsidRPr="00CD2B96" w:rsidRDefault="00CD2B96" w:rsidP="00CD2B96">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Вариант 2. Исправление допущенных опечаток и (или) ошибок в выданных в результате предоставления Муниципальной услуги документах;</w:t>
      </w:r>
    </w:p>
    <w:p w:rsidR="00CD2B96" w:rsidRPr="00CD2B96" w:rsidRDefault="00CD2B96" w:rsidP="00CD2B96">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Вариант 3. Выдача дубликата документа о предоставлении земельного участка, находящегося в Муниципальной собственности, на торгах.</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w:t>
      </w:r>
      <w:r w:rsidRPr="00CD2B96">
        <w:rPr>
          <w:rFonts w:ascii="Arial" w:eastAsia="Calibri" w:hAnsi="Arial" w:cs="Arial"/>
          <w:sz w:val="24"/>
          <w:szCs w:val="24"/>
        </w:rPr>
        <w:lastRenderedPageBreak/>
        <w:t xml:space="preserve">Заявителя, установленных в приложении 1 к настоящему Административному регламенту. </w:t>
      </w:r>
    </w:p>
    <w:p w:rsidR="00CD2B96" w:rsidRPr="00CD2B96" w:rsidRDefault="00CD2B96" w:rsidP="00CD2B96">
      <w:pPr>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D2B96" w:rsidRPr="00CD2B96" w:rsidRDefault="00CD2B96" w:rsidP="00CD2B96">
      <w:pPr>
        <w:tabs>
          <w:tab w:val="left" w:pos="1292"/>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19.2. Перечень административных процедур для каждого варианта предоставления Муниципальной услуги:</w:t>
      </w:r>
    </w:p>
    <w:p w:rsidR="00CD2B96" w:rsidRPr="00CD2B96" w:rsidRDefault="00CD2B96" w:rsidP="00CD2B96">
      <w:pPr>
        <w:tabs>
          <w:tab w:val="left" w:pos="1100"/>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прием запроса и документов и (или) информации, необходимых для предоставления Муниципальной услуги;</w:t>
      </w:r>
    </w:p>
    <w:p w:rsidR="00CD2B96" w:rsidRPr="00CD2B96" w:rsidRDefault="00CD2B96" w:rsidP="00CD2B96">
      <w:pPr>
        <w:tabs>
          <w:tab w:val="left" w:pos="112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Times New Roman" w:hAnsi="Arial" w:cs="Arial"/>
          <w:sz w:val="24"/>
          <w:szCs w:val="24"/>
        </w:rPr>
        <w:t xml:space="preserve">в) </w:t>
      </w:r>
      <w:r w:rsidRPr="00CD2B96">
        <w:rPr>
          <w:rFonts w:ascii="Arial" w:eastAsia="Calibri" w:hAnsi="Arial" w:cs="Arial"/>
          <w:sz w:val="24"/>
          <w:szCs w:val="24"/>
          <w:lang w:eastAsia="en-US"/>
        </w:rPr>
        <w:t>рассмотрение заявления на предмет возможности формирования земельного участка;</w:t>
      </w:r>
    </w:p>
    <w:p w:rsidR="00CD2B96" w:rsidRPr="00CD2B96" w:rsidRDefault="00CD2B96" w:rsidP="00CD2B96">
      <w:pPr>
        <w:tabs>
          <w:tab w:val="left" w:pos="1123"/>
        </w:tabs>
        <w:spacing w:after="0" w:line="240" w:lineRule="auto"/>
        <w:ind w:firstLine="709"/>
        <w:jc w:val="both"/>
        <w:rPr>
          <w:rFonts w:ascii="Arial" w:eastAsia="Times New Roman" w:hAnsi="Arial" w:cs="Arial"/>
          <w:spacing w:val="7"/>
          <w:sz w:val="24"/>
          <w:szCs w:val="24"/>
          <w:lang w:eastAsia="en-US"/>
        </w:rPr>
      </w:pPr>
      <w:r w:rsidRPr="00CD2B96">
        <w:rPr>
          <w:rFonts w:ascii="Arial" w:eastAsia="SimSun" w:hAnsi="Arial" w:cs="Arial"/>
          <w:spacing w:val="7"/>
          <w:sz w:val="24"/>
          <w:szCs w:val="24"/>
          <w:lang w:eastAsia="en-US"/>
        </w:rPr>
        <w:t>г) организация и проведение аукциона по продаже земельного участка, аукциона на право заключения договора аренды земельного участка;</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д) </w:t>
      </w:r>
      <w:r w:rsidRPr="00CD2B96">
        <w:rPr>
          <w:rFonts w:ascii="Arial" w:eastAsia="Calibri" w:hAnsi="Arial" w:cs="Arial"/>
          <w:sz w:val="24"/>
          <w:szCs w:val="24"/>
          <w:lang w:eastAsia="en-US"/>
        </w:rPr>
        <w:t>выдача (направление) результата предоставления Муниципальной услуги Заявителю</w:t>
      </w:r>
      <w:r w:rsidRPr="00CD2B96">
        <w:rPr>
          <w:rFonts w:ascii="Arial" w:eastAsia="Times New Roman" w:hAnsi="Arial" w:cs="Arial"/>
          <w:sz w:val="24"/>
          <w:szCs w:val="24"/>
        </w:rPr>
        <w:t>;</w:t>
      </w:r>
    </w:p>
    <w:p w:rsidR="00CD2B96" w:rsidRPr="00CD2B96" w:rsidRDefault="00CD2B96" w:rsidP="00CD2B96">
      <w:pPr>
        <w:tabs>
          <w:tab w:val="left" w:pos="112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е) получение дополнительных сведений от Заявителя. </w:t>
      </w:r>
    </w:p>
    <w:p w:rsidR="00CD2B96" w:rsidRPr="00CD2B96" w:rsidRDefault="00CD2B96" w:rsidP="00CD2B96">
      <w:pPr>
        <w:tabs>
          <w:tab w:val="left" w:pos="112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20. Подразделы, содержащие описание вариантов предоставления Муниципальной услуги</w:t>
      </w:r>
    </w:p>
    <w:p w:rsidR="00CD2B96" w:rsidRPr="00CD2B96" w:rsidRDefault="00CD2B96" w:rsidP="00CD2B96">
      <w:pPr>
        <w:tabs>
          <w:tab w:val="left" w:pos="1123"/>
        </w:tabs>
        <w:spacing w:after="0" w:line="240" w:lineRule="auto"/>
        <w:ind w:firstLine="709"/>
        <w:jc w:val="both"/>
        <w:rPr>
          <w:rFonts w:ascii="Arial" w:eastAsia="Calibri" w:hAnsi="Arial" w:cs="Arial"/>
          <w:spacing w:val="7"/>
          <w:sz w:val="24"/>
          <w:szCs w:val="24"/>
          <w:lang w:eastAsia="en-US"/>
        </w:rPr>
      </w:pPr>
      <w:r w:rsidRPr="00CD2B96">
        <w:rPr>
          <w:rFonts w:ascii="Arial" w:eastAsia="Times New Roman" w:hAnsi="Arial" w:cs="Arial"/>
          <w:spacing w:val="7"/>
          <w:sz w:val="24"/>
          <w:szCs w:val="24"/>
          <w:lang w:eastAsia="en-US"/>
        </w:rPr>
        <w:t xml:space="preserve">20.1. Вариант 1. </w:t>
      </w:r>
      <w:r w:rsidRPr="00CD2B96">
        <w:rPr>
          <w:rFonts w:ascii="Arial" w:eastAsia="Calibri" w:hAnsi="Arial" w:cs="Arial"/>
          <w:spacing w:val="7"/>
          <w:sz w:val="24"/>
          <w:szCs w:val="24"/>
          <w:lang w:eastAsia="en-US"/>
        </w:rPr>
        <w:t>Предоставление земельного участка, находящегося в Муниципальной собственности, на торгах.</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20.1.2. Прием запроса и документов и (или) информации, необходимых для предоставления Муниципальной услуги.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w:t>
      </w:r>
      <w:r w:rsidRPr="00CD2B96">
        <w:rPr>
          <w:rFonts w:ascii="Arial" w:eastAsia="Times New Roman" w:hAnsi="Arial" w:cs="Arial"/>
          <w:sz w:val="24"/>
          <w:szCs w:val="24"/>
        </w:rPr>
        <w:lastRenderedPageBreak/>
        <w:t xml:space="preserve">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устанавливает предмет обращения, личность Заявителя;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а) в Управлении Федеральной службы государственной регистрации, кадастра и картографии по Воронежской области: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выписку из Единого государственного реестра недвижимости о зарегистрированных правах на земельный участок;</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б) в Управлении Федеральной налоговой службы по Воронежской области: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наименование органа, направляющего межведомственный запрос;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наименование органа или организации, в адрес которых направляется межведомственный запрос;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контактная информация для направления ответа на межведомственный запрос;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дата направления межведомственного запроса;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информация о факте получения согласия на обработку персональных данных.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20.1.4. Рассмотрение заявления на предмет возможности формирования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Образование земельного участка и подготовка аукциона осуществляются в следующем порядке: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w:t>
      </w:r>
      <w:r w:rsidRPr="00CD2B96">
        <w:rPr>
          <w:rFonts w:ascii="Arial" w:eastAsia="Times New Roman" w:hAnsi="Arial" w:cs="Arial"/>
          <w:sz w:val="24"/>
          <w:szCs w:val="24"/>
        </w:rPr>
        <w:lastRenderedPageBreak/>
        <w:t>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w:t>
      </w:r>
      <w:r w:rsidRPr="00CD2B96">
        <w:rPr>
          <w:rFonts w:ascii="Arial" w:eastAsia="Times New Roman" w:hAnsi="Arial" w:cs="Arial"/>
          <w:sz w:val="24"/>
          <w:szCs w:val="24"/>
        </w:rPr>
        <w:lastRenderedPageBreak/>
        <w:t>земельный участок не может быть предметом аукциона в соответствии с подпунктами 1, 5 - 19 пункта 8 статьи39.11 Земельного кодекса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Один заявитель вправе подать только одну заявку на участие в аукционе.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Заявитель не допускается к участию в аукционе в следующих случаях:</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непредставление необходимых для участия в аукционе документов или представление недостоверных сведений;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 </w:t>
      </w:r>
      <w:proofErr w:type="spellStart"/>
      <w:r w:rsidRPr="00CD2B96">
        <w:rPr>
          <w:rFonts w:ascii="Arial" w:eastAsia="Times New Roman" w:hAnsi="Arial" w:cs="Arial"/>
          <w:sz w:val="24"/>
          <w:szCs w:val="24"/>
        </w:rPr>
        <w:t>непоступление</w:t>
      </w:r>
      <w:proofErr w:type="spellEnd"/>
      <w:r w:rsidRPr="00CD2B96">
        <w:rPr>
          <w:rFonts w:ascii="Arial" w:eastAsia="Times New Roman" w:hAnsi="Arial" w:cs="Arial"/>
          <w:sz w:val="24"/>
          <w:szCs w:val="24"/>
        </w:rPr>
        <w:t xml:space="preserve"> задатка на дату рассмотрения заявок на участие в аукционе;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w:t>
      </w:r>
      <w:r w:rsidRPr="00CD2B96">
        <w:rPr>
          <w:rFonts w:ascii="Arial" w:eastAsia="Times New Roman" w:hAnsi="Arial" w:cs="Arial"/>
          <w:sz w:val="24"/>
          <w:szCs w:val="24"/>
        </w:rPr>
        <w:lastRenderedPageBreak/>
        <w:t>или о допуске к участию в аукционе и признании участником аукциона только одного Заявителя, аукцион признается несостоявшимся.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сведения о месте, дате и времени проведения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 предмет аукциона, в том числе сведения о местоположении и площади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Аукцион в электронной форме проводится в порядке статьи 39.13 Земельного кодекса Российской Федерации.</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20.1.6. Выдача (направление) результата предоставления Муниципальной услуги Заявителю.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Максимальный срок административной процедуры – десять дней со дня составления протокола о результатах аукциона.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20.1.7. Административная процедура по получению дополнительных сведений от Заявителя не применяется.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20.1.8.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20.1.8.1.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В извещении указываются сведения, определенные частью 2 статьи 39.18 Земельного кодекса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20.1.8.2.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20.1.8.3.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w:t>
      </w:r>
      <w:r w:rsidRPr="00CD2B96">
        <w:rPr>
          <w:rFonts w:ascii="Arial" w:eastAsia="Times New Roman" w:hAnsi="Arial" w:cs="Arial"/>
          <w:sz w:val="24"/>
          <w:szCs w:val="24"/>
        </w:rPr>
        <w:lastRenderedPageBreak/>
        <w:t>при условии, что не требуется образование или уточнение границ испрашиваемого земельного участка;</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w:t>
      </w:r>
      <w:proofErr w:type="gramStart"/>
      <w:r w:rsidRPr="00CD2B96">
        <w:rPr>
          <w:rFonts w:ascii="Arial" w:eastAsia="Times New Roman" w:hAnsi="Arial" w:cs="Arial"/>
          <w:sz w:val="24"/>
          <w:szCs w:val="24"/>
        </w:rPr>
        <w:t>его границы</w:t>
      </w:r>
      <w:proofErr w:type="gramEnd"/>
      <w:r w:rsidRPr="00CD2B96">
        <w:rPr>
          <w:rFonts w:ascii="Arial" w:eastAsia="Times New Roman" w:hAnsi="Arial" w:cs="Arial"/>
          <w:sz w:val="24"/>
          <w:szCs w:val="24"/>
        </w:rPr>
        <w:t xml:space="preserve">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20.1.8.4.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D2B96" w:rsidRPr="00CD2B96" w:rsidRDefault="00CD2B96" w:rsidP="00CD2B96">
      <w:pPr>
        <w:tabs>
          <w:tab w:val="center" w:pos="4677"/>
          <w:tab w:val="left" w:pos="7815"/>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D2B96" w:rsidRPr="00CD2B96" w:rsidRDefault="00CD2B96" w:rsidP="00CD2B96">
      <w:pPr>
        <w:tabs>
          <w:tab w:val="left" w:pos="1123"/>
        </w:tabs>
        <w:spacing w:after="0" w:line="240" w:lineRule="auto"/>
        <w:ind w:firstLine="709"/>
        <w:jc w:val="both"/>
        <w:rPr>
          <w:rFonts w:ascii="Arial" w:eastAsia="Times New Roman" w:hAnsi="Arial" w:cs="Arial"/>
          <w:color w:val="FF0000"/>
          <w:spacing w:val="7"/>
          <w:sz w:val="24"/>
          <w:szCs w:val="24"/>
          <w:lang w:eastAsia="en-US"/>
        </w:rPr>
      </w:pPr>
      <w:r w:rsidRPr="00CD2B96">
        <w:rPr>
          <w:rFonts w:ascii="Arial" w:eastAsia="Times New Roman" w:hAnsi="Arial" w:cs="Arial"/>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D2B96" w:rsidRPr="00CD2B96" w:rsidRDefault="00CD2B96" w:rsidP="00CD2B96">
      <w:pPr>
        <w:tabs>
          <w:tab w:val="left" w:pos="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Calibri" w:hAnsi="Arial" w:cs="Arial"/>
          <w:sz w:val="24"/>
          <w:szCs w:val="24"/>
          <w:lang w:eastAsia="en-US"/>
        </w:rPr>
        <w:t>20.2. Вариант 2. Исправление допущенных опечаток и (или) ошибок в выданных в результате предоставления Муниципальной услуги документах</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SimSun" w:hAnsi="Arial" w:cs="Arial"/>
          <w:sz w:val="24"/>
          <w:szCs w:val="24"/>
        </w:rPr>
        <w:t>20.2.1. Основанием для и</w:t>
      </w:r>
      <w:r w:rsidRPr="00CD2B96">
        <w:rPr>
          <w:rFonts w:ascii="Arial" w:eastAsia="Calibri" w:hAnsi="Arial" w:cs="Arial"/>
          <w:sz w:val="24"/>
          <w:szCs w:val="24"/>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CD2B96">
        <w:rPr>
          <w:rFonts w:ascii="Arial" w:eastAsia="Times New Roman" w:hAnsi="Arial" w:cs="Arial"/>
          <w:sz w:val="24"/>
          <w:szCs w:val="24"/>
        </w:rPr>
        <w:t>Заявитель может приложить к нему документы, подтверждающие допущенную опечатку и (или) ошибку.</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lastRenderedPageBreak/>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D2B96">
        <w:rPr>
          <w:rFonts w:ascii="Arial" w:eastAsia="Times New Roman" w:hAnsi="Arial" w:cs="Arial"/>
          <w:sz w:val="24"/>
          <w:szCs w:val="24"/>
        </w:rPr>
        <w:t>главой поселения</w:t>
      </w:r>
      <w:r w:rsidRPr="00CD2B96">
        <w:rPr>
          <w:rFonts w:ascii="Arial" w:eastAsia="Calibri" w:hAnsi="Arial" w:cs="Arial"/>
          <w:sz w:val="24"/>
          <w:szCs w:val="24"/>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lang w:eastAsia="en-US"/>
        </w:rPr>
        <w:t>20.2.7.</w:t>
      </w:r>
      <w:r w:rsidRPr="00CD2B96">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CD2B96" w:rsidRPr="00CD2B96" w:rsidRDefault="00CD2B96" w:rsidP="00CD2B96">
      <w:pPr>
        <w:autoSpaceDE w:val="0"/>
        <w:autoSpaceDN w:val="0"/>
        <w:adjustRightInd w:val="0"/>
        <w:spacing w:after="0" w:line="240" w:lineRule="auto"/>
        <w:ind w:firstLine="709"/>
        <w:jc w:val="both"/>
        <w:outlineLvl w:val="0"/>
        <w:rPr>
          <w:rFonts w:ascii="Arial" w:eastAsia="Times New Roman" w:hAnsi="Arial" w:cs="Arial"/>
          <w:sz w:val="24"/>
          <w:szCs w:val="24"/>
        </w:rPr>
      </w:pPr>
      <w:r w:rsidRPr="00CD2B96">
        <w:rPr>
          <w:rFonts w:ascii="Arial" w:eastAsia="Calibri" w:hAnsi="Arial" w:cs="Arial"/>
          <w:sz w:val="24"/>
          <w:szCs w:val="24"/>
          <w:lang w:eastAsia="en-US"/>
        </w:rPr>
        <w:t xml:space="preserve">20.2.8. </w:t>
      </w:r>
      <w:r w:rsidRPr="00CD2B96">
        <w:rPr>
          <w:rFonts w:ascii="Arial" w:eastAsia="Times New Roman" w:hAnsi="Arial" w:cs="Arial"/>
          <w:sz w:val="24"/>
          <w:szCs w:val="24"/>
        </w:rPr>
        <w:t xml:space="preserve">Административная процедура по получению дополнительных сведений от Заявителя не применяется. </w:t>
      </w:r>
    </w:p>
    <w:p w:rsidR="00CD2B96" w:rsidRPr="00CD2B96" w:rsidRDefault="00CD2B96" w:rsidP="00CD2B96">
      <w:pPr>
        <w:tabs>
          <w:tab w:val="left" w:pos="0"/>
          <w:tab w:val="left" w:pos="1560"/>
        </w:tabs>
        <w:autoSpaceDE w:val="0"/>
        <w:autoSpaceDN w:val="0"/>
        <w:adjustRightInd w:val="0"/>
        <w:spacing w:after="0" w:line="240" w:lineRule="auto"/>
        <w:ind w:firstLine="709"/>
        <w:contextualSpacing/>
        <w:jc w:val="both"/>
        <w:rPr>
          <w:rFonts w:ascii="Arial" w:eastAsia="Calibri" w:hAnsi="Arial" w:cs="Arial"/>
          <w:sz w:val="24"/>
          <w:szCs w:val="24"/>
          <w:lang w:eastAsia="en-US"/>
        </w:rPr>
      </w:pPr>
      <w:r w:rsidRPr="00CD2B96">
        <w:rPr>
          <w:rFonts w:ascii="Arial" w:eastAsia="SimSun" w:hAnsi="Arial" w:cs="Arial"/>
          <w:sz w:val="24"/>
          <w:szCs w:val="24"/>
          <w:lang w:eastAsia="en-US"/>
        </w:rPr>
        <w:t xml:space="preserve">20.3. Вариант 3. </w:t>
      </w:r>
      <w:r w:rsidRPr="00CD2B96">
        <w:rPr>
          <w:rFonts w:ascii="Arial" w:eastAsia="Calibri" w:hAnsi="Arial" w:cs="Arial"/>
          <w:sz w:val="24"/>
          <w:szCs w:val="24"/>
          <w:lang w:eastAsia="en-US"/>
        </w:rPr>
        <w:t>Выдача дубликата документа о предоставлении земельного участка, находящегося в Муниципальной собственности, на торгах.</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Times New Roman" w:hAnsi="Arial" w:cs="Arial"/>
          <w:bCs/>
          <w:sz w:val="24"/>
          <w:szCs w:val="24"/>
        </w:rPr>
        <w:t xml:space="preserve">20.3.1. Заявитель вправе обратиться в Администрацию с заявлением о выдаче дубликата </w:t>
      </w:r>
      <w:r w:rsidRPr="00CD2B96">
        <w:rPr>
          <w:rFonts w:ascii="Arial" w:eastAsia="Calibri" w:hAnsi="Arial" w:cs="Arial"/>
          <w:sz w:val="24"/>
          <w:szCs w:val="24"/>
        </w:rPr>
        <w:t>документа о предоставлении земельного участка, находящегося в Муниципальной собственности, на торгах</w:t>
      </w:r>
      <w:r w:rsidRPr="00CD2B96">
        <w:rPr>
          <w:rFonts w:ascii="Arial" w:eastAsia="Times New Roman" w:hAnsi="Arial" w:cs="Arial"/>
          <w:bCs/>
          <w:sz w:val="24"/>
          <w:szCs w:val="24"/>
        </w:rPr>
        <w:t xml:space="preserve"> (далее – заявление о выдаче дубликата).</w:t>
      </w:r>
    </w:p>
    <w:p w:rsidR="00CD2B96" w:rsidRPr="00CD2B96" w:rsidRDefault="00CD2B96" w:rsidP="00CD2B96">
      <w:pPr>
        <w:tabs>
          <w:tab w:val="left" w:pos="0"/>
        </w:tabs>
        <w:spacing w:after="0" w:line="240" w:lineRule="auto"/>
        <w:ind w:firstLine="709"/>
        <w:jc w:val="both"/>
        <w:rPr>
          <w:rFonts w:ascii="Arial" w:eastAsia="Times New Roman" w:hAnsi="Arial" w:cs="Arial"/>
          <w:bCs/>
          <w:sz w:val="24"/>
          <w:szCs w:val="24"/>
        </w:rPr>
      </w:pPr>
      <w:r w:rsidRPr="00CD2B96">
        <w:rPr>
          <w:rFonts w:ascii="Arial" w:eastAsia="Times New Roman" w:hAnsi="Arial" w:cs="Arial"/>
          <w:bCs/>
          <w:sz w:val="24"/>
          <w:szCs w:val="24"/>
        </w:rPr>
        <w:t xml:space="preserve">20.3.2. Прием и регистрация заявления осуществляется в порядке, установленном </w:t>
      </w:r>
      <w:r w:rsidRPr="00CD2B96">
        <w:rPr>
          <w:rFonts w:ascii="Arial" w:eastAsia="Calibri" w:hAnsi="Arial" w:cs="Arial"/>
          <w:sz w:val="24"/>
          <w:szCs w:val="24"/>
        </w:rPr>
        <w:t>пунктом 20.1.2.</w:t>
      </w:r>
      <w:r w:rsidRPr="00CD2B96">
        <w:rPr>
          <w:rFonts w:ascii="Arial" w:eastAsia="Times New Roman" w:hAnsi="Arial" w:cs="Arial"/>
          <w:bCs/>
          <w:sz w:val="24"/>
          <w:szCs w:val="24"/>
        </w:rPr>
        <w:t xml:space="preserve"> настоящего Административного регламента.</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Calibr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Times New Roman"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Times New Roman" w:hAnsi="Arial" w:cs="Arial"/>
          <w:bCs/>
          <w:sz w:val="24"/>
          <w:szCs w:val="24"/>
        </w:rPr>
        <w:t>20.3.7. Основанием для отказа в выдаче дубликата является обращение за его выдачей лица, не являющегося Заявителем.</w:t>
      </w:r>
    </w:p>
    <w:p w:rsidR="00CD2B96" w:rsidRPr="00CD2B96" w:rsidRDefault="00CD2B96" w:rsidP="00CD2B96">
      <w:pPr>
        <w:tabs>
          <w:tab w:val="left" w:pos="0"/>
        </w:tabs>
        <w:spacing w:after="0" w:line="240" w:lineRule="auto"/>
        <w:ind w:firstLine="709"/>
        <w:jc w:val="both"/>
        <w:rPr>
          <w:rFonts w:ascii="Arial" w:eastAsia="Times New Roman" w:hAnsi="Arial" w:cs="Arial"/>
          <w:bCs/>
          <w:sz w:val="24"/>
          <w:szCs w:val="24"/>
        </w:rPr>
      </w:pPr>
      <w:r w:rsidRPr="00CD2B96">
        <w:rPr>
          <w:rFonts w:ascii="Arial" w:eastAsia="Times New Roman"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D2B96" w:rsidRPr="00CD2B96" w:rsidRDefault="00CD2B96" w:rsidP="00CD2B96">
      <w:pPr>
        <w:tabs>
          <w:tab w:val="left" w:pos="0"/>
        </w:tabs>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20.3.9. Административная процедура по получению дополнительных сведений от Заявителя не применяется.</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lang w:eastAsia="en-US"/>
        </w:rPr>
      </w:pPr>
      <w:r w:rsidRPr="00CD2B96">
        <w:rPr>
          <w:rFonts w:ascii="Arial" w:eastAsia="Calibri" w:hAnsi="Arial" w:cs="Arial"/>
          <w:sz w:val="24"/>
          <w:szCs w:val="24"/>
          <w:lang w:eastAsia="en-US"/>
        </w:rPr>
        <w:t>21. Порядок оставления запроса Заявителя без рассмотрения</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D2B96" w:rsidRPr="00CD2B96" w:rsidRDefault="00CD2B96" w:rsidP="00CD2B96">
      <w:pPr>
        <w:autoSpaceDE w:val="0"/>
        <w:autoSpaceDN w:val="0"/>
        <w:adjustRightInd w:val="0"/>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D2B96" w:rsidRPr="00CD2B96" w:rsidRDefault="00CD2B96" w:rsidP="00CD2B96">
      <w:pPr>
        <w:autoSpaceDE w:val="0"/>
        <w:autoSpaceDN w:val="0"/>
        <w:adjustRightInd w:val="0"/>
        <w:spacing w:after="0" w:line="240" w:lineRule="auto"/>
        <w:ind w:firstLine="709"/>
        <w:jc w:val="both"/>
        <w:outlineLvl w:val="0"/>
        <w:rPr>
          <w:rFonts w:ascii="Arial" w:eastAsia="Calibri" w:hAnsi="Arial" w:cs="Arial"/>
          <w:sz w:val="24"/>
          <w:szCs w:val="24"/>
          <w:lang w:eastAsia="en-US"/>
        </w:rPr>
      </w:pPr>
    </w:p>
    <w:p w:rsidR="00CD2B96" w:rsidRPr="00CD2B96" w:rsidRDefault="00CD2B96" w:rsidP="00CD2B96">
      <w:pPr>
        <w:spacing w:after="0" w:line="240" w:lineRule="auto"/>
        <w:jc w:val="center"/>
        <w:rPr>
          <w:rFonts w:ascii="Arial" w:eastAsia="Times New Roman" w:hAnsi="Arial" w:cs="Arial"/>
          <w:bCs/>
          <w:spacing w:val="7"/>
          <w:sz w:val="24"/>
          <w:szCs w:val="24"/>
          <w:lang w:eastAsia="en-US"/>
        </w:rPr>
      </w:pPr>
      <w:bookmarkStart w:id="6" w:name="bookmark2"/>
      <w:r w:rsidRPr="00CD2B96">
        <w:rPr>
          <w:rFonts w:ascii="Arial" w:eastAsia="Times New Roman" w:hAnsi="Arial" w:cs="Arial"/>
          <w:bCs/>
          <w:spacing w:val="7"/>
          <w:sz w:val="24"/>
          <w:szCs w:val="24"/>
          <w:lang w:val="en-US" w:eastAsia="en-US"/>
        </w:rPr>
        <w:t>IV</w:t>
      </w:r>
      <w:r w:rsidRPr="00CD2B96">
        <w:rPr>
          <w:rFonts w:ascii="Arial" w:eastAsia="Times New Roman" w:hAnsi="Arial" w:cs="Arial"/>
          <w:bCs/>
          <w:spacing w:val="7"/>
          <w:sz w:val="24"/>
          <w:szCs w:val="24"/>
          <w:lang w:eastAsia="en-US"/>
        </w:rPr>
        <w:t>. Порядок и формы контроля за исполнением административного регламента</w:t>
      </w:r>
      <w:bookmarkEnd w:id="6"/>
    </w:p>
    <w:p w:rsidR="00CD2B96" w:rsidRPr="00CD2B96" w:rsidRDefault="00CD2B96" w:rsidP="00CD2B96">
      <w:pPr>
        <w:tabs>
          <w:tab w:val="left" w:pos="0"/>
        </w:tabs>
        <w:spacing w:after="0" w:line="240" w:lineRule="auto"/>
        <w:ind w:firstLine="567"/>
        <w:jc w:val="both"/>
        <w:rPr>
          <w:rFonts w:ascii="Arial" w:eastAsia="Times New Roman" w:hAnsi="Arial" w:cs="Arial"/>
          <w:bCs/>
          <w:spacing w:val="7"/>
          <w:sz w:val="24"/>
          <w:szCs w:val="24"/>
          <w:lang w:eastAsia="en-US"/>
        </w:rPr>
      </w:pPr>
    </w:p>
    <w:p w:rsidR="00CD2B96" w:rsidRPr="00CD2B96" w:rsidRDefault="00CD2B96" w:rsidP="00CD2B96">
      <w:pPr>
        <w:tabs>
          <w:tab w:val="left" w:pos="1134"/>
          <w:tab w:val="left" w:pos="1276"/>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22. Порядок осуществления текущего контроля за соблюдением и исполнением ответственными должностными лицами Администрации</w:t>
      </w:r>
      <w:r w:rsidRPr="00CD2B96">
        <w:rPr>
          <w:rFonts w:ascii="Arial" w:eastAsia="Times New Roman" w:hAnsi="Arial" w:cs="Arial"/>
          <w:color w:val="000000"/>
          <w:spacing w:val="7"/>
          <w:sz w:val="24"/>
          <w:szCs w:val="24"/>
          <w:lang w:eastAsia="en-US"/>
        </w:rPr>
        <w:t xml:space="preserve"> </w:t>
      </w:r>
      <w:r w:rsidRPr="00CD2B96">
        <w:rPr>
          <w:rFonts w:ascii="Arial" w:eastAsia="Times New Roman" w:hAnsi="Arial" w:cs="Arial"/>
          <w:iCs/>
          <w:spacing w:val="1"/>
          <w:sz w:val="24"/>
          <w:szCs w:val="24"/>
          <w:lang w:eastAsia="en-US"/>
        </w:rPr>
        <w:t>положений Административного регламента и иных нормативных правовых актов</w:t>
      </w:r>
      <w:r w:rsidRPr="00CD2B96">
        <w:rPr>
          <w:rFonts w:ascii="Arial" w:eastAsia="Times New Roman" w:hAnsi="Arial" w:cs="Arial"/>
          <w:color w:val="000000"/>
          <w:spacing w:val="7"/>
          <w:sz w:val="24"/>
          <w:szCs w:val="24"/>
          <w:lang w:eastAsia="en-US"/>
        </w:rPr>
        <w:t xml:space="preserve">, </w:t>
      </w:r>
      <w:r w:rsidRPr="00CD2B96">
        <w:rPr>
          <w:rFonts w:ascii="Arial" w:eastAsia="Times New Roman" w:hAnsi="Arial" w:cs="Arial"/>
          <w:iCs/>
          <w:spacing w:val="1"/>
          <w:sz w:val="24"/>
          <w:szCs w:val="24"/>
          <w:lang w:eastAsia="en-US"/>
        </w:rPr>
        <w:t>устанавливающих требования к предоставлению Муниципальной услуги</w:t>
      </w:r>
    </w:p>
    <w:p w:rsidR="00CD2B96" w:rsidRPr="00CD2B96" w:rsidRDefault="00CD2B96" w:rsidP="00CD2B96">
      <w:pPr>
        <w:tabs>
          <w:tab w:val="left" w:pos="1276"/>
          <w:tab w:val="left" w:pos="141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D2B96" w:rsidRPr="00CD2B96" w:rsidRDefault="00CD2B96" w:rsidP="00CD2B96">
      <w:pPr>
        <w:tabs>
          <w:tab w:val="left" w:pos="1276"/>
          <w:tab w:val="left" w:pos="141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2B96" w:rsidRPr="00CD2B96" w:rsidRDefault="00CD2B96" w:rsidP="00CD2B96">
      <w:pPr>
        <w:tabs>
          <w:tab w:val="left" w:pos="1276"/>
          <w:tab w:val="left" w:pos="1408"/>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D2B96" w:rsidRPr="00CD2B96" w:rsidRDefault="00CD2B96" w:rsidP="00CD2B96">
      <w:pPr>
        <w:tabs>
          <w:tab w:val="left" w:pos="1134"/>
        </w:tabs>
        <w:spacing w:after="0" w:line="240" w:lineRule="auto"/>
        <w:ind w:firstLine="709"/>
        <w:jc w:val="both"/>
        <w:rPr>
          <w:rFonts w:ascii="Arial" w:eastAsia="Times New Roman" w:hAnsi="Arial" w:cs="Arial"/>
          <w:iCs/>
          <w:spacing w:val="1"/>
          <w:sz w:val="24"/>
          <w:szCs w:val="24"/>
          <w:lang w:eastAsia="en-US"/>
        </w:rPr>
      </w:pPr>
      <w:r w:rsidRPr="00CD2B96">
        <w:rPr>
          <w:rFonts w:ascii="Arial" w:eastAsia="Times New Roman" w:hAnsi="Arial" w:cs="Arial"/>
          <w:iCs/>
          <w:spacing w:val="1"/>
          <w:sz w:val="24"/>
          <w:szCs w:val="24"/>
          <w:lang w:eastAsia="en-US"/>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D2B96" w:rsidRPr="00CD2B96" w:rsidRDefault="00CD2B96" w:rsidP="00CD2B96">
      <w:pPr>
        <w:tabs>
          <w:tab w:val="left" w:pos="1134"/>
          <w:tab w:val="left" w:pos="127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D2B96" w:rsidRPr="00CD2B96" w:rsidRDefault="00CD2B96" w:rsidP="00CD2B96">
      <w:pPr>
        <w:tabs>
          <w:tab w:val="left" w:pos="1134"/>
          <w:tab w:val="left" w:pos="1452"/>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23.2. При плановой проверке полноты и качества предоставления Муниципальной услуги контролю подлежат:</w:t>
      </w:r>
    </w:p>
    <w:p w:rsidR="00CD2B96" w:rsidRPr="00CD2B96" w:rsidRDefault="00CD2B96" w:rsidP="00CD2B96">
      <w:pPr>
        <w:tabs>
          <w:tab w:val="left" w:pos="964"/>
          <w:tab w:val="left" w:pos="113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а) соблюдение сроков предоставления Муниципальной услуги;</w:t>
      </w:r>
    </w:p>
    <w:p w:rsidR="00CD2B96" w:rsidRPr="00CD2B96" w:rsidRDefault="00CD2B96" w:rsidP="00CD2B96">
      <w:pPr>
        <w:tabs>
          <w:tab w:val="left" w:pos="851"/>
          <w:tab w:val="left" w:pos="981"/>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соблюдение положений настоящего Административного регламента;</w:t>
      </w:r>
    </w:p>
    <w:p w:rsidR="00CD2B96" w:rsidRPr="00CD2B96" w:rsidRDefault="00CD2B96" w:rsidP="00CD2B96">
      <w:pPr>
        <w:tabs>
          <w:tab w:val="left" w:pos="987"/>
          <w:tab w:val="left" w:pos="1134"/>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в) правильность и обоснованность принятого решения об отказе в предоставлении Муниципальной услуги.</w:t>
      </w:r>
    </w:p>
    <w:p w:rsidR="00CD2B96" w:rsidRPr="00CD2B96" w:rsidRDefault="00CD2B96" w:rsidP="00CD2B96">
      <w:pPr>
        <w:tabs>
          <w:tab w:val="left" w:pos="146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23.3. Основанием для проведения внеплановых проверок являются:</w:t>
      </w:r>
    </w:p>
    <w:p w:rsidR="00CD2B96" w:rsidRPr="00CD2B96" w:rsidRDefault="00CD2B96" w:rsidP="00CD2B96">
      <w:pPr>
        <w:tabs>
          <w:tab w:val="left" w:pos="105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w:t>
      </w:r>
      <w:r w:rsidRPr="00CD2B96">
        <w:rPr>
          <w:rFonts w:ascii="Arial" w:eastAsia="Times New Roman" w:hAnsi="Arial" w:cs="Arial"/>
          <w:spacing w:val="7"/>
          <w:sz w:val="24"/>
          <w:szCs w:val="24"/>
          <w:lang w:eastAsia="en-US"/>
        </w:rPr>
        <w:lastRenderedPageBreak/>
        <w:t>нормативных правовых актов Манинского сельского поселения Калачеевского муниципального района Воронежской области;</w:t>
      </w:r>
    </w:p>
    <w:p w:rsidR="00CD2B96" w:rsidRPr="00CD2B96" w:rsidRDefault="00CD2B96" w:rsidP="00CD2B96">
      <w:pPr>
        <w:tabs>
          <w:tab w:val="left" w:pos="99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CD2B96" w:rsidRPr="00CD2B96" w:rsidRDefault="00CD2B96" w:rsidP="00CD2B96">
      <w:pPr>
        <w:tabs>
          <w:tab w:val="left" w:pos="144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D2B96" w:rsidRPr="00CD2B96" w:rsidRDefault="00CD2B96" w:rsidP="00CD2B96">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Манинского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D2B96" w:rsidRPr="00CD2B96" w:rsidRDefault="00CD2B96" w:rsidP="00CD2B96">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D2B96" w:rsidRPr="00CD2B96" w:rsidRDefault="00CD2B96" w:rsidP="00CD2B96">
      <w:pPr>
        <w:autoSpaceDE w:val="0"/>
        <w:autoSpaceDN w:val="0"/>
        <w:adjustRightInd w:val="0"/>
        <w:spacing w:after="0" w:line="240" w:lineRule="auto"/>
        <w:ind w:firstLine="709"/>
        <w:jc w:val="both"/>
        <w:rPr>
          <w:rFonts w:ascii="Arial" w:eastAsia="Calibri" w:hAnsi="Arial" w:cs="Arial"/>
          <w:sz w:val="24"/>
          <w:szCs w:val="24"/>
        </w:rPr>
      </w:pPr>
      <w:r w:rsidRPr="00CD2B96">
        <w:rPr>
          <w:rFonts w:ascii="Arial" w:eastAsia="Calibri" w:hAnsi="Arial" w:cs="Arial"/>
          <w:sz w:val="24"/>
          <w:szCs w:val="24"/>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D2B96" w:rsidRPr="00CD2B96" w:rsidRDefault="00CD2B96" w:rsidP="00CD2B96">
      <w:pPr>
        <w:tabs>
          <w:tab w:val="left" w:pos="1276"/>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D2B96" w:rsidRPr="00CD2B96" w:rsidRDefault="00CD2B96" w:rsidP="00CD2B96">
      <w:pPr>
        <w:tabs>
          <w:tab w:val="left" w:pos="1276"/>
          <w:tab w:val="left" w:pos="1495"/>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D2B96" w:rsidRPr="00CD2B96" w:rsidRDefault="00CD2B96" w:rsidP="00CD2B96">
      <w:pPr>
        <w:tabs>
          <w:tab w:val="left" w:pos="147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D2B96" w:rsidRPr="00CD2B96" w:rsidRDefault="00CD2B96" w:rsidP="00CD2B96">
      <w:pPr>
        <w:tabs>
          <w:tab w:val="left" w:pos="1477"/>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D2B96" w:rsidRPr="00CD2B96" w:rsidRDefault="00CD2B96" w:rsidP="00CD2B96">
      <w:pPr>
        <w:tabs>
          <w:tab w:val="left" w:pos="1489"/>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CD2B96">
        <w:rPr>
          <w:rFonts w:ascii="Arial" w:eastAsia="Times New Roman" w:hAnsi="Arial" w:cs="Arial"/>
          <w:spacing w:val="7"/>
          <w:sz w:val="24"/>
          <w:szCs w:val="24"/>
          <w:lang w:eastAsia="en-US"/>
        </w:rPr>
        <w:t>непредоставление</w:t>
      </w:r>
      <w:proofErr w:type="spellEnd"/>
      <w:r w:rsidRPr="00CD2B96">
        <w:rPr>
          <w:rFonts w:ascii="Arial" w:eastAsia="Times New Roman" w:hAnsi="Arial" w:cs="Arial"/>
          <w:spacing w:val="7"/>
          <w:sz w:val="24"/>
          <w:szCs w:val="24"/>
          <w:lang w:eastAsia="en-US"/>
        </w:rPr>
        <w:t xml:space="preserve"> или предоставление с нарушением срока, установленного настоящим Административным регламентом.</w:t>
      </w:r>
    </w:p>
    <w:p w:rsidR="00CD2B96" w:rsidRPr="00CD2B96" w:rsidRDefault="00CD2B96" w:rsidP="00CD2B96">
      <w:pPr>
        <w:tabs>
          <w:tab w:val="left" w:pos="144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D2B96">
        <w:rPr>
          <w:rFonts w:ascii="Arial" w:eastAsia="Times New Roman" w:hAnsi="Arial" w:cs="Arial"/>
          <w:color w:val="000000"/>
          <w:spacing w:val="10"/>
          <w:sz w:val="24"/>
          <w:szCs w:val="24"/>
          <w:lang w:eastAsia="en-US"/>
        </w:rPr>
        <w:t xml:space="preserve">порядка предоставления Муниципальной услуги, а также жалобы и заявления на действия </w:t>
      </w:r>
      <w:r w:rsidRPr="00CD2B96">
        <w:rPr>
          <w:rFonts w:ascii="Arial" w:eastAsia="Times New Roman" w:hAnsi="Arial" w:cs="Arial"/>
          <w:spacing w:val="7"/>
          <w:sz w:val="24"/>
          <w:szCs w:val="24"/>
          <w:lang w:eastAsia="en-US"/>
        </w:rPr>
        <w:t>(бездействие) должностных лиц Администрации и принятые ими решения, связанные с предоставлением Муниципальной услуги.</w:t>
      </w:r>
    </w:p>
    <w:p w:rsidR="00CD2B96" w:rsidRPr="00CD2B96" w:rsidRDefault="00CD2B96" w:rsidP="00CD2B96">
      <w:pPr>
        <w:tabs>
          <w:tab w:val="left" w:pos="1443"/>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lastRenderedPageBreak/>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 xml:space="preserve">Раздел V. </w:t>
      </w:r>
      <w:r w:rsidRPr="00CD2B96">
        <w:rPr>
          <w:rFonts w:ascii="Arial" w:eastAsia="Times New Roman" w:hAnsi="Arial" w:cs="Arial"/>
          <w:bCs/>
          <w:sz w:val="24"/>
          <w:szCs w:val="24"/>
        </w:rPr>
        <w:t>Досудебный (внесудебный) порядок обжалования решений</w:t>
      </w:r>
      <w:r w:rsidRPr="00CD2B96">
        <w:rPr>
          <w:rFonts w:ascii="Arial" w:eastAsia="Times New Roman" w:hAnsi="Arial" w:cs="Arial"/>
          <w:sz w:val="24"/>
          <w:szCs w:val="24"/>
        </w:rPr>
        <w:t xml:space="preserve"> </w:t>
      </w:r>
      <w:r w:rsidRPr="00CD2B96">
        <w:rPr>
          <w:rFonts w:ascii="Arial" w:eastAsia="Times New Roman" w:hAnsi="Arial" w:cs="Arial"/>
          <w:bCs/>
          <w:sz w:val="24"/>
          <w:szCs w:val="24"/>
        </w:rPr>
        <w:t>и действий (бездействия) органа, предоставляющего</w:t>
      </w:r>
      <w:r w:rsidRPr="00CD2B96">
        <w:rPr>
          <w:rFonts w:ascii="Arial" w:eastAsia="Times New Roman" w:hAnsi="Arial" w:cs="Arial"/>
          <w:sz w:val="24"/>
          <w:szCs w:val="24"/>
        </w:rPr>
        <w:t xml:space="preserve"> </w:t>
      </w:r>
      <w:r w:rsidRPr="00CD2B96">
        <w:rPr>
          <w:rFonts w:ascii="Arial" w:eastAsia="Times New Roman" w:hAnsi="Arial" w:cs="Arial"/>
          <w:bCs/>
          <w:sz w:val="24"/>
          <w:szCs w:val="24"/>
        </w:rPr>
        <w:t>муниципальную услугу, МФЦ, организаций, указанных в части</w:t>
      </w:r>
      <w:r w:rsidRPr="00CD2B96">
        <w:rPr>
          <w:rFonts w:ascii="Arial" w:eastAsia="Times New Roman" w:hAnsi="Arial" w:cs="Arial"/>
          <w:sz w:val="24"/>
          <w:szCs w:val="24"/>
        </w:rPr>
        <w:t xml:space="preserve"> </w:t>
      </w:r>
      <w:r w:rsidRPr="00CD2B96">
        <w:rPr>
          <w:rFonts w:ascii="Arial" w:eastAsia="Times New Roman" w:hAnsi="Arial" w:cs="Arial"/>
          <w:bCs/>
          <w:sz w:val="24"/>
          <w:szCs w:val="24"/>
        </w:rPr>
        <w:t>1.1 статьи 16 федерального закона от 27.07.2010 № 210-ФЗ,</w:t>
      </w:r>
      <w:r w:rsidRPr="00CD2B96">
        <w:rPr>
          <w:rFonts w:ascii="Arial" w:eastAsia="Times New Roman" w:hAnsi="Arial" w:cs="Arial"/>
          <w:sz w:val="24"/>
          <w:szCs w:val="24"/>
        </w:rPr>
        <w:t xml:space="preserve"> </w:t>
      </w:r>
      <w:r w:rsidRPr="00CD2B96">
        <w:rPr>
          <w:rFonts w:ascii="Arial" w:eastAsia="Times New Roman" w:hAnsi="Arial" w:cs="Arial"/>
          <w:bCs/>
          <w:sz w:val="24"/>
          <w:szCs w:val="24"/>
        </w:rPr>
        <w:t>а также их должностных лиц, муниципальных служащих,</w:t>
      </w:r>
      <w:r w:rsidRPr="00CD2B96">
        <w:rPr>
          <w:rFonts w:ascii="Arial" w:eastAsia="Times New Roman" w:hAnsi="Arial" w:cs="Arial"/>
          <w:sz w:val="24"/>
          <w:szCs w:val="24"/>
        </w:rPr>
        <w:t xml:space="preserve"> </w:t>
      </w: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bCs/>
          <w:sz w:val="24"/>
          <w:szCs w:val="24"/>
        </w:rPr>
        <w:t>работников</w:t>
      </w:r>
      <w:r w:rsidRPr="00CD2B96">
        <w:rPr>
          <w:rFonts w:ascii="Arial" w:eastAsia="Times New Roman" w:hAnsi="Arial" w:cs="Arial"/>
          <w:sz w:val="24"/>
          <w:szCs w:val="24"/>
        </w:rPr>
        <w:t xml:space="preserve">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25. Заявитель может обратиться с жалобой в том числе в следующих случаях: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нарушение срока регистрации запроса о предоставлении муниципальной услуги, комплексного запроса;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w:t>
      </w:r>
      <w:r w:rsidRPr="00CD2B96">
        <w:rPr>
          <w:rFonts w:ascii="Arial" w:eastAsia="Times New Roman" w:hAnsi="Arial" w:cs="Arial"/>
          <w:sz w:val="24"/>
          <w:szCs w:val="24"/>
        </w:rPr>
        <w:lastRenderedPageBreak/>
        <w:t xml:space="preserve">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нарушение срока или порядка выдачи документов по результатам предоставления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26. Заявители имеют право на получение информации, необходимой для обоснования и рассмотрения жалобы.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27. Оснований для отказа в рассмотрении жалобы не имеется.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28. Основанием для начала процедуры досудебного (внесудебного) обжалования является поступившая жалоба.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29. Жалоба должна содержать: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w:t>
      </w:r>
      <w:r w:rsidRPr="00CD2B96">
        <w:rPr>
          <w:rFonts w:ascii="Arial" w:eastAsia="Times New Roman" w:hAnsi="Arial" w:cs="Arial"/>
          <w:sz w:val="24"/>
          <w:szCs w:val="24"/>
        </w:rPr>
        <w:lastRenderedPageBreak/>
        <w:t xml:space="preserve">организаций, их руководителей и (или) работников, решения и действия (бездействие) которых обжалуются;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30. Жалобы на решения и действия (бездействие) должностного лица подаются в Администрацию.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Глава поселения проводит личный прием заявителей.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CD2B96" w:rsidRPr="00CD2B96" w:rsidRDefault="00CD2B96" w:rsidP="00CD2B96">
      <w:pPr>
        <w:spacing w:after="0" w:line="240" w:lineRule="auto"/>
        <w:ind w:firstLine="709"/>
        <w:jc w:val="both"/>
        <w:rPr>
          <w:rFonts w:ascii="Arial" w:eastAsia="Times New Roman" w:hAnsi="Arial" w:cs="Arial"/>
          <w:sz w:val="24"/>
          <w:szCs w:val="24"/>
        </w:rPr>
      </w:pPr>
      <w:bookmarkStart w:id="7" w:name="p39"/>
      <w:bookmarkEnd w:id="7"/>
      <w:r w:rsidRPr="00CD2B96">
        <w:rPr>
          <w:rFonts w:ascii="Arial" w:eastAsia="Times New Roman"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2) в удовлетворении жалобы отказывается.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D2B96" w:rsidRPr="00CD2B96" w:rsidRDefault="00CD2B96" w:rsidP="00CD2B96">
      <w:pPr>
        <w:spacing w:after="0" w:line="240" w:lineRule="auto"/>
        <w:ind w:firstLine="709"/>
        <w:jc w:val="both"/>
        <w:rPr>
          <w:rFonts w:ascii="Arial" w:eastAsia="Times New Roman" w:hAnsi="Arial" w:cs="Arial"/>
          <w:sz w:val="24"/>
          <w:szCs w:val="24"/>
        </w:rPr>
      </w:pPr>
      <w:bookmarkStart w:id="8" w:name="p43"/>
      <w:bookmarkEnd w:id="8"/>
      <w:r w:rsidRPr="00CD2B96">
        <w:rPr>
          <w:rFonts w:ascii="Arial" w:eastAsia="Times New Roman" w:hAnsi="Arial" w:cs="Arial"/>
          <w:sz w:val="24"/>
          <w:szCs w:val="24"/>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CD2B96">
        <w:rPr>
          <w:rFonts w:ascii="Arial" w:eastAsia="Times New Roman" w:hAnsi="Arial" w:cs="Arial"/>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D2B96" w:rsidRPr="00CD2B96" w:rsidRDefault="00CD2B96" w:rsidP="00CD2B96">
      <w:pPr>
        <w:spacing w:after="0" w:line="240" w:lineRule="auto"/>
        <w:ind w:firstLine="709"/>
        <w:jc w:val="both"/>
        <w:rPr>
          <w:rFonts w:ascii="Arial" w:eastAsia="Times New Roman" w:hAnsi="Arial" w:cs="Arial"/>
          <w:sz w:val="24"/>
          <w:szCs w:val="24"/>
        </w:rPr>
      </w:pPr>
      <w:r w:rsidRPr="00CD2B96">
        <w:rPr>
          <w:rFonts w:ascii="Arial" w:eastAsia="Times New Roman" w:hAnsi="Arial" w:cs="Arial"/>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bookmarkStart w:id="9" w:name="_Toc134019825"/>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Перечень нормативных правовых актов, регулирующих порядок</w:t>
      </w:r>
      <w:bookmarkStart w:id="10" w:name="_Toc134019826"/>
      <w:bookmarkEnd w:id="9"/>
      <w:r w:rsidRPr="00CD2B96">
        <w:rPr>
          <w:rFonts w:ascii="Arial" w:eastAsia="Times New Roman" w:hAnsi="Arial" w:cs="Arial"/>
          <w:sz w:val="24"/>
          <w:szCs w:val="24"/>
        </w:rPr>
        <w:t xml:space="preserve"> досудебного (внесудебного) обжалования действий</w:t>
      </w:r>
      <w:bookmarkStart w:id="11" w:name="_Toc134019827"/>
      <w:bookmarkEnd w:id="10"/>
      <w:r w:rsidRPr="00CD2B96">
        <w:rPr>
          <w:rFonts w:ascii="Arial" w:eastAsia="Times New Roman" w:hAnsi="Arial" w:cs="Arial"/>
          <w:sz w:val="24"/>
          <w:szCs w:val="24"/>
        </w:rPr>
        <w:t xml:space="preserve"> (бездействия) и (или) решений, принятых (осуществленных)</w:t>
      </w:r>
      <w:bookmarkStart w:id="12" w:name="_Toc134019828"/>
      <w:bookmarkEnd w:id="11"/>
      <w:r w:rsidRPr="00CD2B96">
        <w:rPr>
          <w:rFonts w:ascii="Arial" w:eastAsia="Times New Roman" w:hAnsi="Arial" w:cs="Arial"/>
          <w:sz w:val="24"/>
          <w:szCs w:val="24"/>
        </w:rPr>
        <w:t xml:space="preserve"> в ходе предоставления муниципальной услуги</w:t>
      </w:r>
      <w:bookmarkEnd w:id="12"/>
    </w:p>
    <w:p w:rsidR="00CD2B96" w:rsidRPr="00CD2B96" w:rsidRDefault="00CD2B96" w:rsidP="00CD2B96">
      <w:pPr>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2B96" w:rsidRPr="00CD2B96" w:rsidRDefault="00CD2B96" w:rsidP="00CD2B96">
      <w:pPr>
        <w:spacing w:after="0" w:line="240" w:lineRule="auto"/>
        <w:ind w:firstLine="709"/>
        <w:rPr>
          <w:rFonts w:ascii="Arial" w:eastAsia="Times New Roman" w:hAnsi="Arial" w:cs="Arial"/>
          <w:sz w:val="24"/>
          <w:szCs w:val="24"/>
        </w:rPr>
      </w:pPr>
      <w:r w:rsidRPr="00CD2B96">
        <w:rPr>
          <w:rFonts w:ascii="Arial" w:eastAsia="Times New Roman" w:hAnsi="Arial" w:cs="Arial"/>
          <w:sz w:val="24"/>
          <w:szCs w:val="24"/>
        </w:rPr>
        <w:t>- Федеральным законом N 210-ФЗ;</w:t>
      </w:r>
    </w:p>
    <w:p w:rsidR="00CD2B96" w:rsidRPr="00CD2B96" w:rsidRDefault="00CD2B96" w:rsidP="00CD2B96">
      <w:pPr>
        <w:tabs>
          <w:tab w:val="left" w:pos="932"/>
        </w:tabs>
        <w:spacing w:after="0" w:line="240" w:lineRule="auto"/>
        <w:ind w:firstLine="709"/>
        <w:jc w:val="both"/>
        <w:rPr>
          <w:rFonts w:ascii="Arial" w:eastAsia="Times New Roman" w:hAnsi="Arial" w:cs="Arial"/>
          <w:spacing w:val="7"/>
          <w:sz w:val="24"/>
          <w:szCs w:val="24"/>
          <w:lang w:eastAsia="en-US"/>
        </w:rPr>
      </w:pPr>
      <w:r w:rsidRPr="00CD2B96">
        <w:rPr>
          <w:rFonts w:ascii="Arial" w:eastAsia="Times New Roman" w:hAnsi="Arial" w:cs="Arial"/>
          <w:spacing w:val="7"/>
          <w:sz w:val="24"/>
          <w:szCs w:val="24"/>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br w:type="page"/>
      </w:r>
    </w:p>
    <w:p w:rsidR="00CD2B96" w:rsidRPr="00CD2B96" w:rsidRDefault="00CD2B96" w:rsidP="00CD2B96">
      <w:pPr>
        <w:spacing w:after="0" w:line="240" w:lineRule="auto"/>
        <w:ind w:left="5670"/>
        <w:rPr>
          <w:rFonts w:ascii="Arial" w:eastAsia="Times New Roman" w:hAnsi="Arial" w:cs="Arial"/>
          <w:sz w:val="24"/>
          <w:szCs w:val="24"/>
        </w:rPr>
      </w:pPr>
      <w:r w:rsidRPr="00CD2B96">
        <w:rPr>
          <w:rFonts w:ascii="Arial" w:eastAsia="Times New Roman" w:hAnsi="Arial" w:cs="Arial"/>
          <w:sz w:val="24"/>
          <w:szCs w:val="24"/>
        </w:rPr>
        <w:lastRenderedPageBreak/>
        <w:t xml:space="preserve">Приложение 1 </w:t>
      </w:r>
    </w:p>
    <w:p w:rsidR="00CD2B96" w:rsidRPr="00CD2B96" w:rsidRDefault="00CD2B96" w:rsidP="00CD2B96">
      <w:pPr>
        <w:autoSpaceDE w:val="0"/>
        <w:autoSpaceDN w:val="0"/>
        <w:adjustRightInd w:val="0"/>
        <w:spacing w:after="0" w:line="240" w:lineRule="auto"/>
        <w:ind w:left="5670"/>
        <w:rPr>
          <w:rFonts w:ascii="Arial" w:eastAsia="Calibri" w:hAnsi="Arial" w:cs="Arial"/>
          <w:sz w:val="24"/>
          <w:szCs w:val="24"/>
          <w:lang w:eastAsia="en-US"/>
        </w:rPr>
      </w:pPr>
      <w:r w:rsidRPr="00CD2B96">
        <w:rPr>
          <w:rFonts w:ascii="Arial" w:eastAsia="Times New Roman" w:hAnsi="Arial" w:cs="Arial"/>
          <w:sz w:val="24"/>
          <w:szCs w:val="24"/>
        </w:rPr>
        <w:t>к Административному регламенту</w:t>
      </w:r>
      <w:r w:rsidRPr="00CD2B96">
        <w:rPr>
          <w:rFonts w:ascii="Arial" w:eastAsia="Calibri" w:hAnsi="Arial" w:cs="Arial"/>
          <w:sz w:val="24"/>
          <w:szCs w:val="24"/>
          <w:lang w:eastAsia="en-US"/>
        </w:rPr>
        <w:t xml:space="preserve"> </w:t>
      </w: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 xml:space="preserve">Перечень </w:t>
      </w: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D2B96" w:rsidRPr="00CD2B96" w:rsidRDefault="00CD2B96" w:rsidP="00CD2B96">
      <w:pPr>
        <w:contextualSpacing/>
        <w:jc w:val="center"/>
        <w:rPr>
          <w:rFonts w:ascii="Arial" w:eastAsia="Calibri" w:hAnsi="Arial" w:cs="Arial"/>
          <w:sz w:val="24"/>
          <w:szCs w:val="24"/>
          <w:lang w:eastAsia="en-US"/>
        </w:rPr>
      </w:pPr>
      <w:r w:rsidRPr="00CD2B96">
        <w:rPr>
          <w:rFonts w:ascii="Arial" w:eastAsia="Calibri" w:hAnsi="Arial" w:cs="Arial"/>
          <w:sz w:val="24"/>
          <w:szCs w:val="24"/>
          <w:lang w:eastAsia="en-US"/>
        </w:rPr>
        <w:t>1. Перечень признаков заявителей</w:t>
      </w:r>
    </w:p>
    <w:tbl>
      <w:tblPr>
        <w:tblStyle w:val="16"/>
        <w:tblW w:w="0" w:type="auto"/>
        <w:tblLook w:val="04A0" w:firstRow="1" w:lastRow="0" w:firstColumn="1" w:lastColumn="0" w:noHBand="0" w:noVBand="1"/>
      </w:tblPr>
      <w:tblGrid>
        <w:gridCol w:w="1384"/>
        <w:gridCol w:w="3190"/>
        <w:gridCol w:w="4606"/>
      </w:tblGrid>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Признак заявителя</w:t>
            </w:r>
          </w:p>
        </w:tc>
        <w:tc>
          <w:tcPr>
            <w:tcW w:w="4606"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Значения признаков заявителя</w:t>
            </w:r>
          </w:p>
        </w:tc>
      </w:tr>
      <w:tr w:rsidR="00CD2B96" w:rsidRPr="00CD2B96" w:rsidTr="001B79C5">
        <w:tc>
          <w:tcPr>
            <w:tcW w:w="9180" w:type="dxa"/>
            <w:gridSpan w:val="3"/>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Вариант 1 «Предоставление земельного участка, находящегося в муниципальной собственности на торгах»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Категория заявителя</w:t>
            </w:r>
          </w:p>
        </w:tc>
        <w:tc>
          <w:tcPr>
            <w:tcW w:w="4606" w:type="dxa"/>
          </w:tcPr>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t xml:space="preserve">1.Физическое лицо </w:t>
            </w:r>
          </w:p>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 xml:space="preserve">2. Индивидуальный предприниматель </w:t>
            </w:r>
          </w:p>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 xml:space="preserve">3. Юридическое лицо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2</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Заявитель обратился лично/посредством представителя</w:t>
            </w:r>
          </w:p>
        </w:tc>
        <w:tc>
          <w:tcPr>
            <w:tcW w:w="4606" w:type="dxa"/>
          </w:tcPr>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t>1. За предоставлением Муниципальной услуги обратился лично заявитель</w:t>
            </w: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t>2. За предоставлением Муниципальной услуги обратился представитель заявителя</w:t>
            </w:r>
          </w:p>
        </w:tc>
      </w:tr>
      <w:tr w:rsidR="00CD2B96" w:rsidRPr="00CD2B96" w:rsidTr="001B79C5">
        <w:tc>
          <w:tcPr>
            <w:tcW w:w="9180" w:type="dxa"/>
            <w:gridSpan w:val="3"/>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Категория заявителя</w:t>
            </w:r>
          </w:p>
        </w:tc>
        <w:tc>
          <w:tcPr>
            <w:tcW w:w="4606" w:type="dxa"/>
          </w:tcPr>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1.Физическое лицо </w:t>
            </w:r>
          </w:p>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2. Индивидуальный предприниматель </w:t>
            </w:r>
          </w:p>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3. Юридическое лицо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2</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Заявитель обратился лично/посредством представителя</w:t>
            </w:r>
          </w:p>
        </w:tc>
        <w:tc>
          <w:tcPr>
            <w:tcW w:w="4606" w:type="dxa"/>
          </w:tcPr>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t>1. За предоставлением Муниципальной услуги обратился лично заявитель</w:t>
            </w: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t>2. За предоставлением Муниципальной услуги обратился представитель заявителя</w:t>
            </w:r>
          </w:p>
        </w:tc>
      </w:tr>
      <w:tr w:rsidR="00CD2B96" w:rsidRPr="00CD2B96" w:rsidTr="001B79C5">
        <w:tc>
          <w:tcPr>
            <w:tcW w:w="9180" w:type="dxa"/>
            <w:gridSpan w:val="3"/>
          </w:tcPr>
          <w:p w:rsidR="00CD2B96" w:rsidRPr="00CD2B96" w:rsidRDefault="00CD2B96" w:rsidP="00CD2B96">
            <w:pPr>
              <w:ind w:left="813"/>
              <w:contextualSpacing/>
              <w:rPr>
                <w:rFonts w:ascii="Arial" w:hAnsi="Arial" w:cs="Arial"/>
                <w:sz w:val="24"/>
                <w:szCs w:val="24"/>
              </w:rPr>
            </w:pPr>
            <w:r w:rsidRPr="00CD2B96">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Категория заявителя</w:t>
            </w:r>
          </w:p>
        </w:tc>
        <w:tc>
          <w:tcPr>
            <w:tcW w:w="4606" w:type="dxa"/>
          </w:tcPr>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1.Физическое лицо </w:t>
            </w:r>
          </w:p>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2. Индивидуальный предприниматель </w:t>
            </w:r>
          </w:p>
          <w:p w:rsidR="00CD2B96" w:rsidRPr="00CD2B96" w:rsidRDefault="00CD2B96" w:rsidP="00CD2B96">
            <w:pPr>
              <w:ind w:firstLine="388"/>
              <w:jc w:val="center"/>
              <w:rPr>
                <w:rFonts w:ascii="Arial" w:eastAsia="Times New Roman" w:hAnsi="Arial" w:cs="Arial"/>
                <w:sz w:val="24"/>
                <w:szCs w:val="24"/>
              </w:rPr>
            </w:pPr>
            <w:r w:rsidRPr="00CD2B96">
              <w:rPr>
                <w:rFonts w:ascii="Arial" w:eastAsia="Times New Roman" w:hAnsi="Arial" w:cs="Arial"/>
                <w:sz w:val="24"/>
                <w:szCs w:val="24"/>
              </w:rPr>
              <w:t xml:space="preserve">3. Юридическое лицо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2</w:t>
            </w:r>
          </w:p>
        </w:tc>
        <w:tc>
          <w:tcPr>
            <w:tcW w:w="3190"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Заявитель обратился лично/посредством представителя</w:t>
            </w:r>
          </w:p>
        </w:tc>
        <w:tc>
          <w:tcPr>
            <w:tcW w:w="4606" w:type="dxa"/>
          </w:tcPr>
          <w:p w:rsidR="00CD2B96" w:rsidRPr="00CD2B96" w:rsidRDefault="00CD2B96" w:rsidP="00CD2B96">
            <w:pPr>
              <w:tabs>
                <w:tab w:val="left" w:pos="813"/>
              </w:tabs>
              <w:rPr>
                <w:rFonts w:ascii="Arial" w:eastAsia="Times New Roman" w:hAnsi="Arial" w:cs="Arial"/>
                <w:sz w:val="24"/>
                <w:szCs w:val="24"/>
              </w:rPr>
            </w:pPr>
            <w:r w:rsidRPr="00CD2B96">
              <w:rPr>
                <w:rFonts w:ascii="Arial" w:eastAsia="Times New Roman" w:hAnsi="Arial" w:cs="Arial"/>
                <w:sz w:val="24"/>
                <w:szCs w:val="24"/>
              </w:rPr>
              <w:t>1. За предоставлением Муниципальной услуги обратился лично заявитель</w:t>
            </w:r>
          </w:p>
          <w:p w:rsidR="00CD2B96" w:rsidRPr="00CD2B96" w:rsidRDefault="00CD2B96" w:rsidP="00CD2B96">
            <w:pPr>
              <w:tabs>
                <w:tab w:val="left" w:pos="813"/>
              </w:tabs>
              <w:rPr>
                <w:rFonts w:ascii="Arial" w:eastAsia="Times New Roman" w:hAnsi="Arial" w:cs="Arial"/>
                <w:sz w:val="24"/>
                <w:szCs w:val="24"/>
              </w:rPr>
            </w:pPr>
            <w:r w:rsidRPr="00CD2B96">
              <w:rPr>
                <w:rFonts w:ascii="Arial" w:eastAsia="Times New Roman" w:hAnsi="Arial" w:cs="Arial"/>
                <w:sz w:val="24"/>
                <w:szCs w:val="24"/>
              </w:rPr>
              <w:t>2. За предоставлением Муниципальной услуги обратился представитель заявителя</w:t>
            </w:r>
          </w:p>
        </w:tc>
      </w:tr>
    </w:tbl>
    <w:p w:rsidR="00CD2B96" w:rsidRPr="00CD2B96" w:rsidRDefault="00CD2B96" w:rsidP="00CD2B96">
      <w:pPr>
        <w:spacing w:after="0" w:line="240" w:lineRule="auto"/>
        <w:ind w:firstLine="709"/>
        <w:jc w:val="center"/>
        <w:rPr>
          <w:rFonts w:ascii="Arial" w:eastAsia="Times New Roman" w:hAnsi="Arial" w:cs="Arial"/>
          <w:sz w:val="24"/>
          <w:szCs w:val="24"/>
        </w:rPr>
      </w:pPr>
    </w:p>
    <w:p w:rsidR="00CD2B96" w:rsidRPr="00CD2B96" w:rsidRDefault="00CD2B96" w:rsidP="00CD2B96">
      <w:pPr>
        <w:spacing w:after="0" w:line="240" w:lineRule="auto"/>
        <w:jc w:val="center"/>
        <w:rPr>
          <w:rFonts w:ascii="Arial" w:eastAsia="Times New Roman" w:hAnsi="Arial" w:cs="Arial"/>
          <w:sz w:val="24"/>
          <w:szCs w:val="24"/>
        </w:rPr>
      </w:pPr>
      <w:r w:rsidRPr="00CD2B96">
        <w:rPr>
          <w:rFonts w:ascii="Arial" w:eastAsia="Times New Roman"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16"/>
        <w:tblW w:w="0" w:type="auto"/>
        <w:tblLook w:val="04A0" w:firstRow="1" w:lastRow="0" w:firstColumn="1" w:lastColumn="0" w:noHBand="0" w:noVBand="1"/>
      </w:tblPr>
      <w:tblGrid>
        <w:gridCol w:w="1384"/>
        <w:gridCol w:w="7796"/>
      </w:tblGrid>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 xml:space="preserve">Вариант </w:t>
            </w:r>
          </w:p>
        </w:tc>
        <w:tc>
          <w:tcPr>
            <w:tcW w:w="7796"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 xml:space="preserve">Комбинация значений признаков </w:t>
            </w:r>
          </w:p>
        </w:tc>
      </w:tr>
      <w:tr w:rsidR="00CD2B96" w:rsidRPr="00CD2B96" w:rsidTr="001B79C5">
        <w:tc>
          <w:tcPr>
            <w:tcW w:w="9180" w:type="dxa"/>
            <w:gridSpan w:val="2"/>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Вариант 1 «Предоставление земельного участка, находящегося в муниципальной собственности на торгах»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7796"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Физическое лицо, лично</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lastRenderedPageBreak/>
              <w:t>2</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физического лица</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3</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Индивидуальный предприниматель, лично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4</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Представитель индивидуального предпринимателя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5</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Юридическое лицо, руководитель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6</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юридического лица</w:t>
            </w:r>
          </w:p>
        </w:tc>
      </w:tr>
      <w:tr w:rsidR="00CD2B96" w:rsidRPr="00CD2B96" w:rsidTr="001B79C5">
        <w:tc>
          <w:tcPr>
            <w:tcW w:w="9180" w:type="dxa"/>
            <w:gridSpan w:val="2"/>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7796"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Физическое лицо, лично</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2</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физического лица</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3</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Индивидуальный предприниматель, лично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4</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Представитель индивидуального предпринимателя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5</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Юридическое лицо, руководитель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6</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юридического лица</w:t>
            </w:r>
          </w:p>
        </w:tc>
      </w:tr>
      <w:tr w:rsidR="00CD2B96" w:rsidRPr="00CD2B96" w:rsidTr="001B79C5">
        <w:tc>
          <w:tcPr>
            <w:tcW w:w="9180" w:type="dxa"/>
            <w:gridSpan w:val="2"/>
          </w:tcPr>
          <w:p w:rsidR="00CD2B96" w:rsidRPr="00CD2B96" w:rsidRDefault="00CD2B96" w:rsidP="00CD2B96">
            <w:pPr>
              <w:tabs>
                <w:tab w:val="left" w:pos="0"/>
                <w:tab w:val="left" w:pos="1560"/>
              </w:tabs>
              <w:autoSpaceDE w:val="0"/>
              <w:autoSpaceDN w:val="0"/>
              <w:adjustRightInd w:val="0"/>
              <w:contextualSpacing/>
              <w:jc w:val="center"/>
              <w:rPr>
                <w:rFonts w:ascii="Arial" w:hAnsi="Arial" w:cs="Arial"/>
                <w:sz w:val="24"/>
                <w:szCs w:val="24"/>
              </w:rPr>
            </w:pPr>
            <w:r w:rsidRPr="00CD2B96">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1</w:t>
            </w:r>
          </w:p>
        </w:tc>
        <w:tc>
          <w:tcPr>
            <w:tcW w:w="7796"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Физическое лицо, лично</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2</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физического лица</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3</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Индивидуальный предприниматель, лично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4</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Представитель индивидуального предпринимателя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5</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 xml:space="preserve">Юридическое лицо, руководитель </w:t>
            </w:r>
          </w:p>
        </w:tc>
      </w:tr>
      <w:tr w:rsidR="00CD2B96" w:rsidRPr="00CD2B96" w:rsidTr="001B79C5">
        <w:tc>
          <w:tcPr>
            <w:tcW w:w="1384" w:type="dxa"/>
          </w:tcPr>
          <w:p w:rsidR="00CD2B96" w:rsidRPr="00CD2B96" w:rsidRDefault="00CD2B96" w:rsidP="00CD2B96">
            <w:pPr>
              <w:jc w:val="center"/>
              <w:rPr>
                <w:rFonts w:ascii="Arial" w:eastAsia="Times New Roman" w:hAnsi="Arial" w:cs="Arial"/>
                <w:sz w:val="24"/>
                <w:szCs w:val="24"/>
              </w:rPr>
            </w:pPr>
            <w:r w:rsidRPr="00CD2B96">
              <w:rPr>
                <w:rFonts w:ascii="Arial" w:eastAsia="Times New Roman" w:hAnsi="Arial" w:cs="Arial"/>
                <w:sz w:val="24"/>
                <w:szCs w:val="24"/>
              </w:rPr>
              <w:t>6</w:t>
            </w:r>
          </w:p>
        </w:tc>
        <w:tc>
          <w:tcPr>
            <w:tcW w:w="7796" w:type="dxa"/>
          </w:tcPr>
          <w:p w:rsidR="00CD2B96" w:rsidRPr="00CD2B96" w:rsidRDefault="00CD2B96" w:rsidP="00CD2B96">
            <w:pPr>
              <w:ind w:left="720"/>
              <w:contextualSpacing/>
              <w:jc w:val="center"/>
              <w:rPr>
                <w:rFonts w:ascii="Arial" w:hAnsi="Arial" w:cs="Arial"/>
                <w:sz w:val="24"/>
                <w:szCs w:val="24"/>
              </w:rPr>
            </w:pPr>
            <w:r w:rsidRPr="00CD2B96">
              <w:rPr>
                <w:rFonts w:ascii="Arial" w:hAnsi="Arial" w:cs="Arial"/>
                <w:sz w:val="24"/>
                <w:szCs w:val="24"/>
              </w:rPr>
              <w:t>Представитель юридического лица</w:t>
            </w:r>
          </w:p>
        </w:tc>
      </w:tr>
    </w:tbl>
    <w:p w:rsidR="00CD2B96" w:rsidRPr="00CD2B96" w:rsidRDefault="00CD2B96" w:rsidP="00CD2B96">
      <w:pPr>
        <w:spacing w:after="0" w:line="240" w:lineRule="auto"/>
        <w:ind w:left="5954"/>
        <w:rPr>
          <w:rFonts w:ascii="Arial" w:eastAsia="Times New Roman" w:hAnsi="Arial" w:cs="Arial"/>
          <w:sz w:val="24"/>
          <w:szCs w:val="24"/>
        </w:rPr>
      </w:pP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br w:type="page"/>
      </w:r>
    </w:p>
    <w:p w:rsidR="00CD2B96" w:rsidRPr="00CD2B96" w:rsidRDefault="00CD2B96" w:rsidP="00CD2B96">
      <w:pPr>
        <w:spacing w:after="0" w:line="240" w:lineRule="auto"/>
        <w:ind w:left="5670"/>
        <w:rPr>
          <w:rFonts w:ascii="Arial" w:eastAsia="Times New Roman" w:hAnsi="Arial" w:cs="Arial"/>
          <w:sz w:val="24"/>
          <w:szCs w:val="24"/>
        </w:rPr>
      </w:pPr>
      <w:r w:rsidRPr="00CD2B96">
        <w:rPr>
          <w:rFonts w:ascii="Arial" w:eastAsia="Times New Roman" w:hAnsi="Arial" w:cs="Arial"/>
          <w:sz w:val="24"/>
          <w:szCs w:val="24"/>
        </w:rPr>
        <w:lastRenderedPageBreak/>
        <w:t xml:space="preserve">Приложение 2 </w:t>
      </w:r>
    </w:p>
    <w:p w:rsidR="00CD2B96" w:rsidRPr="00CD2B96" w:rsidRDefault="00CD2B96" w:rsidP="00CD2B96">
      <w:pPr>
        <w:autoSpaceDE w:val="0"/>
        <w:autoSpaceDN w:val="0"/>
        <w:adjustRightInd w:val="0"/>
        <w:spacing w:after="0" w:line="240" w:lineRule="auto"/>
        <w:ind w:left="5670"/>
        <w:rPr>
          <w:rFonts w:ascii="Arial" w:eastAsia="Calibri" w:hAnsi="Arial" w:cs="Arial"/>
          <w:sz w:val="24"/>
          <w:szCs w:val="24"/>
          <w:lang w:eastAsia="en-US"/>
        </w:rPr>
      </w:pPr>
      <w:r w:rsidRPr="00CD2B96">
        <w:rPr>
          <w:rFonts w:ascii="Arial" w:eastAsia="Times New Roman" w:hAnsi="Arial" w:cs="Arial"/>
          <w:sz w:val="24"/>
          <w:szCs w:val="24"/>
        </w:rPr>
        <w:t>к Административному регламенту</w:t>
      </w:r>
      <w:r w:rsidRPr="00CD2B96">
        <w:rPr>
          <w:rFonts w:ascii="Arial" w:eastAsia="Calibri" w:hAnsi="Arial" w:cs="Arial"/>
          <w:sz w:val="24"/>
          <w:szCs w:val="24"/>
          <w:lang w:eastAsia="en-US"/>
        </w:rPr>
        <w:t xml:space="preserve"> </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ФОРМА РЕШЕНИЯ ОБ УТВЕРЖДЕНИИ СХЕМЫ РАСПОЛОЖЕНИЯ</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ЗЕМЕЛЬНОГО УЧАСТКА</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________________________________________________________________________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(наименование органа местного самоуправления)</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Кому:</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Контактные данные:</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/Представитель:</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Контактные данные представителя:</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РЕШЕНИЕ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От ________________ N 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Об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(земельных участков) на кадастровом плане территории</w:t>
      </w:r>
    </w:p>
    <w:p w:rsidR="00CD2B96" w:rsidRPr="00CD2B96" w:rsidRDefault="00CD2B96" w:rsidP="00CD2B96">
      <w:pPr>
        <w:autoSpaceDE w:val="0"/>
        <w:autoSpaceDN w:val="0"/>
        <w:adjustRightInd w:val="0"/>
        <w:spacing w:after="0" w:line="240" w:lineRule="auto"/>
        <w:ind w:firstLine="540"/>
        <w:jc w:val="both"/>
        <w:rPr>
          <w:rFonts w:ascii="Arial" w:eastAsia="Calibri" w:hAnsi="Arial" w:cs="Arial"/>
          <w:sz w:val="24"/>
          <w:szCs w:val="24"/>
          <w:lang w:eastAsia="en-US"/>
        </w:rPr>
      </w:pPr>
      <w:r w:rsidRPr="00CD2B96">
        <w:rPr>
          <w:rFonts w:ascii="Arial" w:eastAsia="Calibri" w:hAnsi="Arial" w:cs="Arial"/>
          <w:sz w:val="24"/>
          <w:szCs w:val="24"/>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D2B96" w:rsidRPr="00CD2B96" w:rsidRDefault="00CD2B96" w:rsidP="00CD2B96">
      <w:pPr>
        <w:autoSpaceDE w:val="0"/>
        <w:autoSpaceDN w:val="0"/>
        <w:adjustRightInd w:val="0"/>
        <w:spacing w:after="0" w:line="240" w:lineRule="auto"/>
        <w:ind w:firstLine="540"/>
        <w:jc w:val="both"/>
        <w:rPr>
          <w:rFonts w:ascii="Arial" w:eastAsia="Calibri" w:hAnsi="Arial" w:cs="Arial"/>
          <w:sz w:val="24"/>
          <w:szCs w:val="24"/>
          <w:lang w:eastAsia="en-US"/>
        </w:rPr>
      </w:pPr>
      <w:bookmarkStart w:id="13" w:name="Par29"/>
      <w:bookmarkEnd w:id="13"/>
      <w:r w:rsidRPr="00CD2B96">
        <w:rPr>
          <w:rFonts w:ascii="Arial" w:eastAsia="Calibri" w:hAnsi="Arial" w:cs="Arial"/>
          <w:sz w:val="24"/>
          <w:szCs w:val="24"/>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D2B96" w:rsidRPr="00CD2B96" w:rsidRDefault="00CD2B96" w:rsidP="00CD2B96">
      <w:pPr>
        <w:autoSpaceDE w:val="0"/>
        <w:autoSpaceDN w:val="0"/>
        <w:adjustRightInd w:val="0"/>
        <w:spacing w:after="0" w:line="240" w:lineRule="auto"/>
        <w:ind w:firstLine="540"/>
        <w:jc w:val="both"/>
        <w:rPr>
          <w:rFonts w:ascii="Arial" w:eastAsia="Calibri" w:hAnsi="Arial" w:cs="Arial"/>
          <w:sz w:val="24"/>
          <w:szCs w:val="24"/>
          <w:lang w:eastAsia="en-US"/>
        </w:rPr>
      </w:pPr>
      <w:r w:rsidRPr="00CD2B96">
        <w:rPr>
          <w:rFonts w:ascii="Arial" w:eastAsia="Calibri" w:hAnsi="Arial" w:cs="Arial"/>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D2B96" w:rsidRPr="00CD2B96" w:rsidRDefault="00CD2B96" w:rsidP="00CD2B96">
      <w:pPr>
        <w:autoSpaceDE w:val="0"/>
        <w:autoSpaceDN w:val="0"/>
        <w:adjustRightInd w:val="0"/>
        <w:spacing w:after="0" w:line="240" w:lineRule="auto"/>
        <w:ind w:firstLine="540"/>
        <w:jc w:val="both"/>
        <w:rPr>
          <w:rFonts w:ascii="Arial" w:eastAsia="Calibri" w:hAnsi="Arial" w:cs="Arial"/>
          <w:sz w:val="24"/>
          <w:szCs w:val="24"/>
          <w:lang w:eastAsia="en-US"/>
        </w:rPr>
      </w:pPr>
      <w:r w:rsidRPr="00CD2B96">
        <w:rPr>
          <w:rFonts w:ascii="Arial" w:eastAsia="Calibri" w:hAnsi="Arial" w:cs="Arial"/>
          <w:sz w:val="24"/>
          <w:szCs w:val="24"/>
          <w:lang w:eastAsia="en-US"/>
        </w:rPr>
        <w:t>3. Срок действия настоящего решения составляет два года.</w:t>
      </w:r>
    </w:p>
    <w:p w:rsidR="00CD2B96" w:rsidRPr="00CD2B96" w:rsidRDefault="00CD2B96" w:rsidP="00CD2B96">
      <w:pPr>
        <w:autoSpaceDE w:val="0"/>
        <w:autoSpaceDN w:val="0"/>
        <w:adjustRightInd w:val="0"/>
        <w:spacing w:after="0" w:line="240" w:lineRule="auto"/>
        <w:jc w:val="both"/>
        <w:rPr>
          <w:rFonts w:ascii="Arial" w:eastAsia="Calibri" w:hAnsi="Arial" w:cs="Arial"/>
          <w:sz w:val="24"/>
          <w:szCs w:val="24"/>
          <w:lang w:eastAsia="en-US"/>
        </w:rPr>
      </w:pPr>
      <w:r w:rsidRPr="00CD2B96">
        <w:rPr>
          <w:rFonts w:ascii="Arial" w:eastAsia="Calibri" w:hAnsi="Arial" w:cs="Arial"/>
          <w:sz w:val="24"/>
          <w:szCs w:val="24"/>
          <w:lang w:eastAsia="en-US"/>
        </w:rPr>
        <w:t>Должность уполномоченного лица                  Ф.И.О. уполномоченного лица</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Электронная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подпись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w:t>
      </w:r>
    </w:p>
    <w:p w:rsidR="00CD2B96" w:rsidRPr="00CD2B96" w:rsidRDefault="00CD2B96" w:rsidP="00CD2B96">
      <w:pPr>
        <w:rPr>
          <w:rFonts w:ascii="Arial" w:eastAsia="Times New Roman" w:hAnsi="Arial" w:cs="Arial"/>
          <w:sz w:val="24"/>
          <w:szCs w:val="24"/>
        </w:rPr>
      </w:pPr>
      <w:r w:rsidRPr="00CD2B96">
        <w:rPr>
          <w:rFonts w:ascii="Arial" w:eastAsia="Times New Roman" w:hAnsi="Arial" w:cs="Arial"/>
          <w:sz w:val="24"/>
          <w:szCs w:val="24"/>
        </w:rPr>
        <w:br w:type="page"/>
      </w:r>
    </w:p>
    <w:p w:rsidR="00CD2B96" w:rsidRPr="00CD2B96" w:rsidRDefault="00CD2B96" w:rsidP="00CD2B96">
      <w:pPr>
        <w:spacing w:after="0" w:line="240" w:lineRule="auto"/>
        <w:ind w:left="5670"/>
        <w:rPr>
          <w:rFonts w:ascii="Arial" w:eastAsia="Times New Roman" w:hAnsi="Arial" w:cs="Arial"/>
          <w:sz w:val="24"/>
          <w:szCs w:val="24"/>
        </w:rPr>
      </w:pPr>
      <w:r w:rsidRPr="00CD2B96">
        <w:rPr>
          <w:rFonts w:ascii="Arial" w:eastAsia="Times New Roman" w:hAnsi="Arial" w:cs="Arial"/>
          <w:sz w:val="24"/>
          <w:szCs w:val="24"/>
        </w:rPr>
        <w:lastRenderedPageBreak/>
        <w:t>Приложение 3</w:t>
      </w:r>
    </w:p>
    <w:p w:rsidR="00CD2B96" w:rsidRPr="00CD2B96" w:rsidRDefault="00CD2B96" w:rsidP="00CD2B96">
      <w:pPr>
        <w:autoSpaceDE w:val="0"/>
        <w:autoSpaceDN w:val="0"/>
        <w:adjustRightInd w:val="0"/>
        <w:spacing w:after="0" w:line="240" w:lineRule="auto"/>
        <w:ind w:left="5670"/>
        <w:rPr>
          <w:rFonts w:ascii="Arial" w:eastAsia="Calibri" w:hAnsi="Arial" w:cs="Arial"/>
          <w:sz w:val="24"/>
          <w:szCs w:val="24"/>
          <w:lang w:eastAsia="en-US"/>
        </w:rPr>
      </w:pPr>
      <w:r w:rsidRPr="00CD2B96">
        <w:rPr>
          <w:rFonts w:ascii="Arial" w:eastAsia="Times New Roman" w:hAnsi="Arial" w:cs="Arial"/>
          <w:sz w:val="24"/>
          <w:szCs w:val="24"/>
        </w:rPr>
        <w:t>к Административному регламенту</w:t>
      </w:r>
      <w:r w:rsidRPr="00CD2B96">
        <w:rPr>
          <w:rFonts w:ascii="Arial" w:eastAsia="Calibri" w:hAnsi="Arial" w:cs="Arial"/>
          <w:sz w:val="24"/>
          <w:szCs w:val="24"/>
          <w:lang w:eastAsia="en-US"/>
        </w:rPr>
        <w:t xml:space="preserve"> </w:t>
      </w:r>
    </w:p>
    <w:p w:rsidR="00CD2B96" w:rsidRPr="00CD2B96" w:rsidRDefault="00CD2B96" w:rsidP="00CD2B96">
      <w:pPr>
        <w:spacing w:after="0" w:line="240" w:lineRule="auto"/>
        <w:ind w:firstLine="709"/>
        <w:jc w:val="center"/>
        <w:rPr>
          <w:rFonts w:ascii="Arial" w:eastAsia="Calibri" w:hAnsi="Arial" w:cs="Arial"/>
          <w:sz w:val="24"/>
          <w:szCs w:val="24"/>
          <w:lang w:eastAsia="en-US"/>
        </w:rPr>
      </w:pPr>
      <w:r w:rsidRPr="00CD2B96">
        <w:rPr>
          <w:rFonts w:ascii="Arial" w:eastAsia="Calibri" w:hAnsi="Arial" w:cs="Arial"/>
          <w:sz w:val="24"/>
          <w:szCs w:val="24"/>
          <w:lang w:eastAsia="en-US"/>
        </w:rPr>
        <w:t>ФОРМА РЕШЕНИЯ ОБ ОТКАЗЕ В УТВЕРЖДЕНИИ СХЕМЫ РАСПОЛОЖЕНИЯ ЗЕМЕЛЬНОГО УЧАСТКА НА КАДАСТРОВОМ ПЛАНЕ ТЕРРИТОРИИ</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___________________________________________________________________________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(наименование уполномоченного органа местного самоуправления)</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Кому:</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Контактные данные:</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/Представитель:</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Контактные данные представителя:</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Решение об отказе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в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 кадастровом плане территории</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От ____________ N ____________</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Разъяснение причин отказа: ______________.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Дополнительно информируем: _______________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Должность уполномоченного лица          Ф.И.О. уполномоченного лица</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Электронная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подпись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bookmarkStart w:id="14" w:name="Par37"/>
      <w:bookmarkEnd w:id="14"/>
      <w:r w:rsidRPr="00CD2B96">
        <w:rPr>
          <w:rFonts w:ascii="Arial" w:eastAsia="Calibri" w:hAnsi="Arial" w:cs="Arial"/>
          <w:sz w:val="24"/>
          <w:szCs w:val="24"/>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jc w:val="both"/>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4</w:t>
      </w:r>
    </w:p>
    <w:p w:rsidR="00CD2B96" w:rsidRPr="00CD2B96" w:rsidRDefault="00CD2B96" w:rsidP="00CD2B96">
      <w:pPr>
        <w:autoSpaceDE w:val="0"/>
        <w:autoSpaceDN w:val="0"/>
        <w:adjustRightInd w:val="0"/>
        <w:spacing w:after="0" w:line="240" w:lineRule="auto"/>
        <w:ind w:left="5672"/>
        <w:jc w:val="both"/>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ФОРМА РЕШЕНИЯ О ПРОВЕДЕНИИ АУКЦИОНА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Решение о проведении аукциона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от _________ N _________</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D2B96" w:rsidRPr="00CD2B96" w:rsidTr="001B79C5">
        <w:tc>
          <w:tcPr>
            <w:tcW w:w="6576" w:type="dxa"/>
            <w:tcBorders>
              <w:right w:val="single" w:sz="4" w:space="0" w:color="auto"/>
            </w:tcBorders>
            <w:vAlign w:val="center"/>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Сведения о</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сертификате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электронной подписи</w:t>
            </w:r>
          </w:p>
        </w:tc>
      </w:tr>
    </w:tbl>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jc w:val="both"/>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5</w:t>
      </w:r>
    </w:p>
    <w:p w:rsidR="00CD2B96" w:rsidRPr="00CD2B96" w:rsidRDefault="00CD2B96" w:rsidP="00CD2B96">
      <w:pPr>
        <w:autoSpaceDE w:val="0"/>
        <w:autoSpaceDN w:val="0"/>
        <w:adjustRightInd w:val="0"/>
        <w:spacing w:after="0" w:line="240" w:lineRule="auto"/>
        <w:ind w:left="5672"/>
        <w:jc w:val="both"/>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ФОРМА РЕШЕНИЯ ОБ ОТКАЗЕ В ПРЕДОСТАВЛЕНИИ МУНИЦИПАЛЬНОЙ УСЛУГИ</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(наименование уполномоченного органа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местного самоуправления)</w:t>
      </w:r>
    </w:p>
    <w:p w:rsidR="00CD2B96" w:rsidRPr="00CD2B96" w:rsidRDefault="00CD2B96" w:rsidP="00CD2B96">
      <w:pPr>
        <w:autoSpaceDE w:val="0"/>
        <w:autoSpaceDN w:val="0"/>
        <w:adjustRightInd w:val="0"/>
        <w:spacing w:after="0" w:line="240" w:lineRule="auto"/>
        <w:jc w:val="right"/>
        <w:rPr>
          <w:rFonts w:ascii="Arial" w:eastAsia="Calibri" w:hAnsi="Arial" w:cs="Arial"/>
          <w:sz w:val="24"/>
          <w:szCs w:val="24"/>
          <w:lang w:eastAsia="en-US"/>
        </w:rPr>
      </w:pPr>
      <w:r w:rsidRPr="00CD2B96">
        <w:rPr>
          <w:rFonts w:ascii="Arial" w:eastAsia="Calibri" w:hAnsi="Arial" w:cs="Arial"/>
          <w:sz w:val="24"/>
          <w:szCs w:val="24"/>
          <w:lang w:eastAsia="en-US"/>
        </w:rPr>
        <w:t>Кому: _________________</w:t>
      </w:r>
    </w:p>
    <w:p w:rsidR="00CD2B96" w:rsidRPr="00CD2B96" w:rsidRDefault="00CD2B96" w:rsidP="00CD2B96">
      <w:pPr>
        <w:autoSpaceDE w:val="0"/>
        <w:autoSpaceDN w:val="0"/>
        <w:adjustRightInd w:val="0"/>
        <w:spacing w:after="0" w:line="240" w:lineRule="auto"/>
        <w:jc w:val="right"/>
        <w:rPr>
          <w:rFonts w:ascii="Arial" w:eastAsia="Calibri" w:hAnsi="Arial" w:cs="Arial"/>
          <w:sz w:val="24"/>
          <w:szCs w:val="24"/>
          <w:lang w:eastAsia="en-US"/>
        </w:rPr>
      </w:pPr>
      <w:r w:rsidRPr="00CD2B96">
        <w:rPr>
          <w:rFonts w:ascii="Arial" w:eastAsia="Calibri" w:hAnsi="Arial" w:cs="Arial"/>
          <w:sz w:val="24"/>
          <w:szCs w:val="24"/>
          <w:lang w:eastAsia="en-US"/>
        </w:rPr>
        <w:t>Контактные данные: ____</w:t>
      </w:r>
    </w:p>
    <w:p w:rsidR="00CD2B96" w:rsidRPr="00CD2B96" w:rsidRDefault="00CD2B96" w:rsidP="00CD2B96">
      <w:pPr>
        <w:autoSpaceDE w:val="0"/>
        <w:autoSpaceDN w:val="0"/>
        <w:adjustRightInd w:val="0"/>
        <w:spacing w:after="0" w:line="240" w:lineRule="auto"/>
        <w:jc w:val="right"/>
        <w:rPr>
          <w:rFonts w:ascii="Arial" w:eastAsia="Calibri" w:hAnsi="Arial" w:cs="Arial"/>
          <w:sz w:val="24"/>
          <w:szCs w:val="24"/>
          <w:lang w:eastAsia="en-US"/>
        </w:rPr>
      </w:pPr>
      <w:r w:rsidRPr="00CD2B96">
        <w:rPr>
          <w:rFonts w:ascii="Arial" w:eastAsia="Calibri" w:hAnsi="Arial" w:cs="Arial"/>
          <w:sz w:val="24"/>
          <w:szCs w:val="24"/>
          <w:lang w:eastAsia="en-US"/>
        </w:rPr>
        <w:t>_______________________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РЕШЕНИЕ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Об отказе в предоставлении услуги</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N ___________ от ___________</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По результатам рассмотрения заявления и документов по услуге "</w:t>
      </w:r>
      <w:r w:rsidRPr="00CD2B96">
        <w:rPr>
          <w:rFonts w:ascii="Arial" w:eastAsia="Times New Roman" w:hAnsi="Arial" w:cs="Arial"/>
          <w:color w:val="000000"/>
          <w:sz w:val="24"/>
          <w:szCs w:val="24"/>
        </w:rPr>
        <w:t>Предоставление земельного участка, находящегося в муниципальной собственности на торгах</w:t>
      </w:r>
      <w:r w:rsidRPr="00CD2B96">
        <w:rPr>
          <w:rFonts w:ascii="Arial" w:eastAsia="Calibri" w:hAnsi="Arial" w:cs="Arial"/>
          <w:sz w:val="24"/>
          <w:szCs w:val="24"/>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Дополнительно информируем: ___________________________________.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Вы вправе повторно обратиться с заявлением о предоставлении услуги после устранения указанных нарушений.</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CD2B96" w:rsidRPr="00CD2B96" w:rsidTr="001B79C5">
        <w:tc>
          <w:tcPr>
            <w:tcW w:w="6576" w:type="dxa"/>
            <w:tcBorders>
              <w:right w:val="single" w:sz="4" w:space="0" w:color="auto"/>
            </w:tcBorders>
            <w:vAlign w:val="center"/>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Сведения о</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сертификате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электронной подписи</w:t>
            </w:r>
          </w:p>
        </w:tc>
      </w:tr>
    </w:tbl>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jc w:val="both"/>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6</w:t>
      </w:r>
    </w:p>
    <w:p w:rsidR="00CD2B96" w:rsidRPr="00CD2B96" w:rsidRDefault="00CD2B96" w:rsidP="00CD2B96">
      <w:pPr>
        <w:autoSpaceDE w:val="0"/>
        <w:autoSpaceDN w:val="0"/>
        <w:adjustRightInd w:val="0"/>
        <w:spacing w:after="0" w:line="240" w:lineRule="auto"/>
        <w:ind w:left="5672"/>
        <w:jc w:val="both"/>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ФОРМА ЗАЯВЛЕНИЯ ОБ УТВЕРЖДЕНИИ СХЕМЫ РАСПОЛОЖЕНИЯ</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ЗЕМЕЛЬНОГО УЧАСТКА НА КАДАСТРОВОМ ПЛАНЕ ТЕРРИТОРИИ</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Заявление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об утверждении схемы расположения земельного участка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 кадастровом плане территории</w:t>
      </w:r>
    </w:p>
    <w:p w:rsidR="00CD2B96" w:rsidRPr="00CD2B96" w:rsidRDefault="00CD2B96" w:rsidP="00CD2B96">
      <w:pPr>
        <w:autoSpaceDE w:val="0"/>
        <w:autoSpaceDN w:val="0"/>
        <w:adjustRightInd w:val="0"/>
        <w:spacing w:after="0" w:line="240" w:lineRule="auto"/>
        <w:jc w:val="right"/>
        <w:rPr>
          <w:rFonts w:ascii="Arial" w:eastAsia="Calibri" w:hAnsi="Arial" w:cs="Arial"/>
          <w:sz w:val="24"/>
          <w:szCs w:val="24"/>
          <w:lang w:eastAsia="en-US"/>
        </w:rPr>
      </w:pPr>
      <w:r w:rsidRPr="00CD2B96">
        <w:rPr>
          <w:rFonts w:ascii="Arial" w:eastAsia="Calibri" w:hAnsi="Arial" w:cs="Arial"/>
          <w:sz w:val="24"/>
          <w:szCs w:val="24"/>
          <w:lang w:eastAsia="en-US"/>
        </w:rPr>
        <w:t>"__" ______ 20__ г.</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____________________________________________________________</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(наименование органа местного самоуправления)</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D2B96" w:rsidRPr="00CD2B96" w:rsidRDefault="00CD2B96" w:rsidP="00CD2B96">
      <w:pPr>
        <w:autoSpaceDE w:val="0"/>
        <w:autoSpaceDN w:val="0"/>
        <w:adjustRightInd w:val="0"/>
        <w:spacing w:after="0" w:line="240" w:lineRule="auto"/>
        <w:jc w:val="center"/>
        <w:outlineLvl w:val="1"/>
        <w:rPr>
          <w:rFonts w:ascii="Arial" w:eastAsia="Calibri" w:hAnsi="Arial" w:cs="Arial"/>
          <w:sz w:val="24"/>
          <w:szCs w:val="24"/>
          <w:lang w:eastAsia="en-US"/>
        </w:rPr>
      </w:pPr>
      <w:r w:rsidRPr="00CD2B96">
        <w:rPr>
          <w:rFonts w:ascii="Arial" w:eastAsia="Calibri" w:hAnsi="Arial" w:cs="Arial"/>
          <w:sz w:val="24"/>
          <w:szCs w:val="24"/>
          <w:lang w:eastAsia="en-US"/>
        </w:rPr>
        <w:t>1. Сведения о заявителе (в случае, если заявитель</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обращается через представителя)</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6714"/>
        <w:gridCol w:w="2126"/>
      </w:tblGrid>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 физическом лице, в случае если заявитель является физическим лицом:</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ind w:right="505"/>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1.1.1</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Фамилия, имя, отчество (при наличии)</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1.1.2</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Реквизиты документа, удостоверяющего личность</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1.1.3</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регистрации</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1.1.4</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проживания</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1.1.5</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1.1.6</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ФИО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Основной государственный регистрационный номер индивидуального предпринимателя</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1.2.4</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 юридическом лице:</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1.2.1</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Полное наименование юридического лица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1.2.2</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Основной государственный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1.2.3</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Идентификационный номер налогоплательщика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lastRenderedPageBreak/>
              <w:t>1.2.4</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1.2.5</w:t>
            </w:r>
          </w:p>
        </w:tc>
        <w:tc>
          <w:tcPr>
            <w:tcW w:w="671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bl>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p w:rsidR="00CD2B96" w:rsidRPr="00CD2B96" w:rsidRDefault="00CD2B96" w:rsidP="00CD2B96">
      <w:pPr>
        <w:autoSpaceDE w:val="0"/>
        <w:autoSpaceDN w:val="0"/>
        <w:adjustRightInd w:val="0"/>
        <w:spacing w:after="0" w:line="240" w:lineRule="auto"/>
        <w:jc w:val="center"/>
        <w:outlineLvl w:val="1"/>
        <w:rPr>
          <w:rFonts w:ascii="Arial" w:eastAsia="Calibri" w:hAnsi="Arial" w:cs="Arial"/>
          <w:sz w:val="24"/>
          <w:szCs w:val="24"/>
          <w:lang w:eastAsia="en-US"/>
        </w:rPr>
      </w:pPr>
      <w:r w:rsidRPr="00CD2B96">
        <w:rPr>
          <w:rFonts w:ascii="Arial" w:eastAsia="Calibri" w:hAnsi="Arial" w:cs="Arial"/>
          <w:sz w:val="24"/>
          <w:szCs w:val="24"/>
          <w:lang w:eastAsia="en-US"/>
        </w:rPr>
        <w:t>2. Сведения о заявителе</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 физическом лице, в случае если заявитель является физическим лицом:</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Фамилия, имя, отчество (при наличии)</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Реквизиты документа, удостоверяющего личность</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регистрации</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проживания</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ФИО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Основной государственный регистрационный номер индивидуального предпринимателя</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2.3</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Сведения о юридическом лице:</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Полное наименование юридического лица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Основной государственный регистрационный номер</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Идентификационный номер налогоплательщика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Номер телефона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Адрес электронной почты</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bl>
    <w:p w:rsidR="00CD2B96" w:rsidRPr="00CD2B96" w:rsidRDefault="00CD2B96" w:rsidP="00CD2B96">
      <w:pPr>
        <w:autoSpaceDE w:val="0"/>
        <w:autoSpaceDN w:val="0"/>
        <w:adjustRightInd w:val="0"/>
        <w:spacing w:after="0" w:line="240" w:lineRule="auto"/>
        <w:jc w:val="center"/>
        <w:outlineLvl w:val="1"/>
        <w:rPr>
          <w:rFonts w:ascii="Arial" w:eastAsia="Calibri" w:hAnsi="Arial" w:cs="Arial"/>
          <w:sz w:val="24"/>
          <w:szCs w:val="24"/>
          <w:lang w:eastAsia="en-US"/>
        </w:rPr>
      </w:pPr>
      <w:r w:rsidRPr="00CD2B96">
        <w:rPr>
          <w:rFonts w:ascii="Arial" w:eastAsia="Calibri" w:hAnsi="Arial" w:cs="Arial"/>
          <w:sz w:val="24"/>
          <w:szCs w:val="24"/>
          <w:lang w:eastAsia="en-US"/>
        </w:rPr>
        <w:t>3. Сведения по услуге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94"/>
        <w:gridCol w:w="5895"/>
        <w:gridCol w:w="2945"/>
      </w:tblGrid>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3.1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 результате чего образуется земельный участок?</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(Раздел/Объединение/образование из земель)</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lastRenderedPageBreak/>
              <w:t>3.2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Право заявителя на земельный участок зарегистрировано в ЕГРН?</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3.3</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Сколько землепользователей у исходного земельного участка?</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3.4</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Исходный земельный участок находится в залоге?</w:t>
            </w:r>
          </w:p>
        </w:tc>
        <w:tc>
          <w:tcPr>
            <w:tcW w:w="294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bl>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p w:rsidR="00CD2B96" w:rsidRPr="00CD2B96" w:rsidRDefault="00CD2B96" w:rsidP="00CD2B96">
      <w:pPr>
        <w:autoSpaceDE w:val="0"/>
        <w:autoSpaceDN w:val="0"/>
        <w:adjustRightInd w:val="0"/>
        <w:spacing w:after="0" w:line="240" w:lineRule="auto"/>
        <w:jc w:val="center"/>
        <w:outlineLvl w:val="1"/>
        <w:rPr>
          <w:rFonts w:ascii="Arial" w:eastAsia="Calibri" w:hAnsi="Arial" w:cs="Arial"/>
          <w:sz w:val="24"/>
          <w:szCs w:val="24"/>
          <w:lang w:eastAsia="en-US"/>
        </w:rPr>
      </w:pPr>
      <w:r w:rsidRPr="00CD2B96">
        <w:rPr>
          <w:rFonts w:ascii="Arial" w:eastAsia="Calibri" w:hAnsi="Arial" w:cs="Arial"/>
          <w:sz w:val="24"/>
          <w:szCs w:val="24"/>
          <w:lang w:eastAsia="en-US"/>
        </w:rPr>
        <w:t>4. Сведения о земельном участке(-ах)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4.1</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4.2</w:t>
            </w:r>
          </w:p>
        </w:tc>
        <w:tc>
          <w:tcPr>
            <w:tcW w:w="5895"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bl>
    <w:p w:rsidR="00CD2B96" w:rsidRPr="00CD2B96" w:rsidRDefault="00CD2B96" w:rsidP="00CD2B96">
      <w:pPr>
        <w:autoSpaceDE w:val="0"/>
        <w:autoSpaceDN w:val="0"/>
        <w:adjustRightInd w:val="0"/>
        <w:spacing w:after="0" w:line="240" w:lineRule="auto"/>
        <w:jc w:val="center"/>
        <w:outlineLvl w:val="1"/>
        <w:rPr>
          <w:rFonts w:ascii="Arial" w:eastAsia="Calibri" w:hAnsi="Arial" w:cs="Arial"/>
          <w:sz w:val="24"/>
          <w:szCs w:val="24"/>
          <w:lang w:eastAsia="en-US"/>
        </w:rPr>
      </w:pPr>
      <w:r w:rsidRPr="00CD2B96">
        <w:rPr>
          <w:rFonts w:ascii="Arial" w:eastAsia="Calibri" w:hAnsi="Arial" w:cs="Arial"/>
          <w:sz w:val="24"/>
          <w:szCs w:val="24"/>
          <w:lang w:eastAsia="en-US"/>
        </w:rPr>
        <w:t>5. Прилагаемые 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N</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Наименование прилагаемого документа</w:t>
            </w:r>
          </w:p>
        </w:tc>
      </w:tr>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1</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2</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3</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4</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680"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5</w:t>
            </w:r>
          </w:p>
        </w:tc>
        <w:tc>
          <w:tcPr>
            <w:tcW w:w="5896"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bl>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CD2B96" w:rsidRPr="00CD2B96" w:rsidTr="001B79C5">
        <w:tc>
          <w:tcPr>
            <w:tcW w:w="8220" w:type="dxa"/>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8220" w:type="dxa"/>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8220" w:type="dxa"/>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tc>
      </w:tr>
      <w:tr w:rsidR="00CD2B96" w:rsidRPr="00CD2B96" w:rsidTr="001B79C5">
        <w:tc>
          <w:tcPr>
            <w:tcW w:w="9014" w:type="dxa"/>
            <w:gridSpan w:val="2"/>
            <w:tcBorders>
              <w:top w:val="single" w:sz="4" w:space="0" w:color="auto"/>
              <w:left w:val="single" w:sz="4" w:space="0" w:color="auto"/>
              <w:bottom w:val="single" w:sz="4" w:space="0" w:color="auto"/>
              <w:right w:val="single" w:sz="4" w:space="0" w:color="auto"/>
            </w:tcBorders>
            <w:vAlign w:val="center"/>
          </w:tcPr>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Указывается один из перечисленных способов</w:t>
            </w:r>
          </w:p>
        </w:tc>
      </w:tr>
    </w:tbl>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  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w:t>
      </w:r>
      <w:proofErr w:type="gramStart"/>
      <w:r w:rsidRPr="00CD2B96">
        <w:rPr>
          <w:rFonts w:ascii="Arial" w:eastAsia="Calibri" w:hAnsi="Arial" w:cs="Arial"/>
          <w:sz w:val="24"/>
          <w:szCs w:val="24"/>
          <w:lang w:eastAsia="en-US"/>
        </w:rPr>
        <w:t xml:space="preserve">подпись)   </w:t>
      </w:r>
      <w:proofErr w:type="gramEnd"/>
      <w:r w:rsidRPr="00CD2B96">
        <w:rPr>
          <w:rFonts w:ascii="Arial" w:eastAsia="Calibri" w:hAnsi="Arial" w:cs="Arial"/>
          <w:sz w:val="24"/>
          <w:szCs w:val="24"/>
          <w:lang w:eastAsia="en-US"/>
        </w:rPr>
        <w:t xml:space="preserve">         (фамилия, имя, отчество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(последнее - при наличии))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Дата</w:t>
      </w: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7</w:t>
      </w:r>
    </w:p>
    <w:p w:rsidR="00CD2B96" w:rsidRPr="00CD2B96" w:rsidRDefault="00CD2B96" w:rsidP="00CD2B96">
      <w:pPr>
        <w:autoSpaceDE w:val="0"/>
        <w:autoSpaceDN w:val="0"/>
        <w:adjustRightInd w:val="0"/>
        <w:spacing w:after="0" w:line="240" w:lineRule="auto"/>
        <w:ind w:left="5672"/>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ФОРМА ЗАЯВЛЕНИЯ О ПРОВЕДЕНИИ АУКЦИОНА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кому:</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(наименование уполномоченного органа)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от кого: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(полное наименование, ИНН,</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ОГРН юридического лица, ИП)</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(контактный телефон, электронная почта,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почтовый адрес)</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(фамилия, имя, отчество (последнее -</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при наличии), данные документа,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удостоверяющего личность,</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контактный телефон, адрес</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электронной почты, адрес регистрации,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адрес фактического проживания</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уполномоченного лица)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(данные представителя заявителя)</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Заявление</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об организации аукциона на право заключения договора аренды</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или купли-продажи земельного участка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Прошу организовать аукцион на право заключения договора</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аренды/купли-продажи земельного участка с целью использования земельного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участка ___________________________________________________________________</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(цель использования земельного участка) </w:t>
      </w:r>
      <w:hyperlink w:anchor="Par310" w:history="1">
        <w:r w:rsidRPr="00CD2B96">
          <w:rPr>
            <w:rFonts w:ascii="Arial" w:eastAsia="Calibri" w:hAnsi="Arial" w:cs="Arial"/>
            <w:color w:val="0000FF"/>
            <w:sz w:val="24"/>
            <w:szCs w:val="24"/>
            <w:lang w:eastAsia="en-US"/>
          </w:rPr>
          <w:t>&lt;3&gt;</w:t>
        </w:r>
      </w:hyperlink>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Кадастровый номер земельного участка: _________________________________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Результат рассмотрения заявления прошу выдать (направить):</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 виде бумажного документа, который Заявитель получает непосредственно при личном обращении;</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 виде бумажного документа, который направляется Администрацией Заявителю посредством почтового отправления;</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в виде электронного документа, который направляется Администрацией Заявителю посредством электронной почты.</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Дата _______</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bookmarkStart w:id="15" w:name="Par310"/>
      <w:bookmarkEnd w:id="15"/>
      <w:r w:rsidRPr="00CD2B96">
        <w:rPr>
          <w:rFonts w:ascii="Arial" w:eastAsia="Calibri" w:hAnsi="Arial" w:cs="Arial"/>
          <w:sz w:val="24"/>
          <w:szCs w:val="24"/>
          <w:lang w:eastAsia="en-US"/>
        </w:rPr>
        <w:t xml:space="preserve">Подпись _______________ </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r w:rsidRPr="00CD2B96">
        <w:rPr>
          <w:rFonts w:ascii="Arial" w:eastAsia="Calibri" w:hAnsi="Arial" w:cs="Arial"/>
          <w:sz w:val="24"/>
          <w:szCs w:val="24"/>
          <w:lang w:eastAsia="en-US"/>
        </w:rPr>
        <w:t xml:space="preserve">                  ФИО</w:t>
      </w: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8</w:t>
      </w:r>
    </w:p>
    <w:p w:rsidR="00CD2B96" w:rsidRPr="00CD2B96" w:rsidRDefault="00CD2B96" w:rsidP="00CD2B96">
      <w:pPr>
        <w:autoSpaceDE w:val="0"/>
        <w:autoSpaceDN w:val="0"/>
        <w:adjustRightInd w:val="0"/>
        <w:spacing w:after="0" w:line="240" w:lineRule="auto"/>
        <w:ind w:left="5672"/>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Кому: ___________________________________________</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(наименование заявителя (фамилия, имя, отчество -</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для граждан, полное наименование организации,</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фамилия, имя, отчество руководителя - для</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юридических лиц),</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________________________________________________</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его почтовый индекс и адрес, телефон,</w:t>
      </w:r>
    </w:p>
    <w:p w:rsidR="00CD2B96" w:rsidRPr="00CD2B96" w:rsidRDefault="00CD2B96" w:rsidP="00CD2B96">
      <w:pPr>
        <w:autoSpaceDE w:val="0"/>
        <w:autoSpaceDN w:val="0"/>
        <w:adjustRightInd w:val="0"/>
        <w:spacing w:after="0" w:line="240" w:lineRule="auto"/>
        <w:ind w:left="2268"/>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адрес электронной почты)</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РЕШЕНИЕ</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r w:rsidRPr="00CD2B96">
        <w:rPr>
          <w:rFonts w:ascii="Arial" w:eastAsia="Calibri" w:hAnsi="Arial" w:cs="Arial"/>
          <w:sz w:val="24"/>
          <w:szCs w:val="24"/>
          <w:lang w:eastAsia="en-US"/>
        </w:rPr>
        <w:t>об отказе в приеме документов, необходимых для предоставления услуги</w:t>
      </w:r>
    </w:p>
    <w:p w:rsidR="00CD2B96" w:rsidRPr="00CD2B96" w:rsidRDefault="00CD2B96" w:rsidP="00CD2B96">
      <w:pPr>
        <w:autoSpaceDE w:val="0"/>
        <w:autoSpaceDN w:val="0"/>
        <w:adjustRightInd w:val="0"/>
        <w:spacing w:after="0" w:line="240" w:lineRule="auto"/>
        <w:jc w:val="center"/>
        <w:outlineLvl w:val="0"/>
        <w:rPr>
          <w:rFonts w:ascii="Arial" w:eastAsia="Calibri" w:hAnsi="Arial" w:cs="Arial"/>
          <w:sz w:val="24"/>
          <w:szCs w:val="24"/>
          <w:lang w:eastAsia="en-US"/>
        </w:rPr>
      </w:pP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В приеме   документов, необходимых для предоставления услуги: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________________________________________________, Вам отказано по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(наименование услуги)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следующим основаниям: ____________________________________________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(указывается одно или несколько оснований в соответствии с п.11 Административного регламента).</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Дополнительная информация: __________________________________.</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CD2B96" w:rsidRPr="00CD2B96" w:rsidRDefault="00CD2B96" w:rsidP="00CD2B96">
      <w:pPr>
        <w:autoSpaceDE w:val="0"/>
        <w:autoSpaceDN w:val="0"/>
        <w:adjustRightInd w:val="0"/>
        <w:spacing w:after="0" w:line="240" w:lineRule="auto"/>
        <w:rPr>
          <w:rFonts w:ascii="Arial" w:eastAsia="Calibri" w:hAnsi="Arial" w:cs="Arial"/>
          <w:sz w:val="24"/>
          <w:szCs w:val="24"/>
          <w:lang w:eastAsia="en-US"/>
        </w:rPr>
      </w:pP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_______________   ___________   ___________________________________________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w:t>
      </w:r>
      <w:proofErr w:type="gramStart"/>
      <w:r w:rsidRPr="00CD2B96">
        <w:rPr>
          <w:rFonts w:ascii="Arial" w:eastAsia="Calibri" w:hAnsi="Arial" w:cs="Arial"/>
          <w:sz w:val="24"/>
          <w:szCs w:val="24"/>
          <w:lang w:eastAsia="en-US"/>
        </w:rPr>
        <w:t xml:space="preserve">должность)   </w:t>
      </w:r>
      <w:proofErr w:type="gramEnd"/>
      <w:r w:rsidRPr="00CD2B96">
        <w:rPr>
          <w:rFonts w:ascii="Arial" w:eastAsia="Calibri" w:hAnsi="Arial" w:cs="Arial"/>
          <w:sz w:val="24"/>
          <w:szCs w:val="24"/>
          <w:lang w:eastAsia="en-US"/>
        </w:rPr>
        <w:t xml:space="preserve">             (подпись)              (фамилия, имя, отчество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(последнее - при наличии))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Дата</w:t>
      </w:r>
    </w:p>
    <w:p w:rsidR="00CD2B96" w:rsidRPr="00CD2B96" w:rsidRDefault="00CD2B96" w:rsidP="00CD2B96">
      <w:pPr>
        <w:rPr>
          <w:rFonts w:ascii="Arial" w:eastAsia="Calibri" w:hAnsi="Arial" w:cs="Arial"/>
          <w:sz w:val="24"/>
          <w:szCs w:val="24"/>
          <w:lang w:eastAsia="en-US"/>
        </w:rPr>
      </w:pPr>
      <w:r w:rsidRPr="00CD2B96">
        <w:rPr>
          <w:rFonts w:ascii="Arial" w:eastAsia="Calibri" w:hAnsi="Arial" w:cs="Arial"/>
          <w:sz w:val="24"/>
          <w:szCs w:val="24"/>
          <w:lang w:eastAsia="en-US"/>
        </w:rPr>
        <w:br w:type="page"/>
      </w:r>
    </w:p>
    <w:p w:rsidR="00CD2B96" w:rsidRPr="00CD2B96" w:rsidRDefault="00CD2B96" w:rsidP="00CD2B96">
      <w:pPr>
        <w:autoSpaceDE w:val="0"/>
        <w:autoSpaceDN w:val="0"/>
        <w:adjustRightInd w:val="0"/>
        <w:spacing w:after="0" w:line="240" w:lineRule="auto"/>
        <w:ind w:left="5672"/>
        <w:outlineLvl w:val="0"/>
        <w:rPr>
          <w:rFonts w:ascii="Arial" w:eastAsia="Calibri" w:hAnsi="Arial" w:cs="Arial"/>
          <w:sz w:val="24"/>
          <w:szCs w:val="24"/>
          <w:lang w:eastAsia="en-US"/>
        </w:rPr>
      </w:pPr>
      <w:r w:rsidRPr="00CD2B96">
        <w:rPr>
          <w:rFonts w:ascii="Arial" w:eastAsia="Calibri" w:hAnsi="Arial" w:cs="Arial"/>
          <w:sz w:val="24"/>
          <w:szCs w:val="24"/>
          <w:lang w:eastAsia="en-US"/>
        </w:rPr>
        <w:lastRenderedPageBreak/>
        <w:t>Приложение 9</w:t>
      </w:r>
    </w:p>
    <w:p w:rsidR="00CD2B96" w:rsidRPr="00CD2B96" w:rsidRDefault="00CD2B96" w:rsidP="00CD2B96">
      <w:pPr>
        <w:autoSpaceDE w:val="0"/>
        <w:autoSpaceDN w:val="0"/>
        <w:adjustRightInd w:val="0"/>
        <w:spacing w:after="0" w:line="240" w:lineRule="auto"/>
        <w:ind w:left="5672"/>
        <w:rPr>
          <w:rFonts w:ascii="Arial" w:eastAsia="Calibri" w:hAnsi="Arial" w:cs="Arial"/>
          <w:sz w:val="24"/>
          <w:szCs w:val="24"/>
          <w:lang w:eastAsia="en-US"/>
        </w:rPr>
      </w:pPr>
      <w:r w:rsidRPr="00CD2B96">
        <w:rPr>
          <w:rFonts w:ascii="Arial" w:eastAsia="Calibri" w:hAnsi="Arial" w:cs="Arial"/>
          <w:sz w:val="24"/>
          <w:szCs w:val="24"/>
          <w:lang w:eastAsia="en-US"/>
        </w:rPr>
        <w:t>к Административному регламенту</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кому: ___________________________________________</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(наименование заявителя (фамилия, имя, отчество -</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для граждан, полное наименование организации,</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фамилия, имя, отчество руководителя - для</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юридических лиц),</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куда:</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________________________________________________</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его почтовый индекс и адрес, телефон,</w:t>
      </w:r>
    </w:p>
    <w:p w:rsidR="00CD2B96" w:rsidRPr="00CD2B96" w:rsidRDefault="00CD2B96" w:rsidP="00CD2B96">
      <w:pPr>
        <w:autoSpaceDE w:val="0"/>
        <w:autoSpaceDN w:val="0"/>
        <w:adjustRightInd w:val="0"/>
        <w:spacing w:after="0" w:line="240" w:lineRule="auto"/>
        <w:jc w:val="right"/>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адрес электронной почты)</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РЕШЕНИЕ</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о приостановлении рассмотрения заявления об утверждении</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схемы расположения земельного участка</w:t>
      </w:r>
    </w:p>
    <w:p w:rsidR="00CD2B96" w:rsidRPr="00CD2B96" w:rsidRDefault="00CD2B96" w:rsidP="00CD2B96">
      <w:pPr>
        <w:autoSpaceDE w:val="0"/>
        <w:autoSpaceDN w:val="0"/>
        <w:adjustRightInd w:val="0"/>
        <w:spacing w:after="0" w:line="240" w:lineRule="auto"/>
        <w:jc w:val="center"/>
        <w:rPr>
          <w:rFonts w:ascii="Arial" w:eastAsia="Calibri" w:hAnsi="Arial" w:cs="Arial"/>
          <w:sz w:val="24"/>
          <w:szCs w:val="24"/>
          <w:lang w:eastAsia="en-US"/>
        </w:rPr>
      </w:pPr>
      <w:r w:rsidRPr="00CD2B96">
        <w:rPr>
          <w:rFonts w:ascii="Arial" w:eastAsia="Calibri" w:hAnsi="Arial" w:cs="Arial"/>
          <w:sz w:val="24"/>
          <w:szCs w:val="24"/>
          <w:lang w:eastAsia="en-US"/>
        </w:rPr>
        <w:t>на кадастровом плане территории</w:t>
      </w:r>
    </w:p>
    <w:p w:rsidR="00CD2B96" w:rsidRPr="00CD2B96" w:rsidRDefault="00CD2B96" w:rsidP="00CD2B96">
      <w:pPr>
        <w:autoSpaceDE w:val="0"/>
        <w:autoSpaceDN w:val="0"/>
        <w:adjustRightInd w:val="0"/>
        <w:spacing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Дополнительно информируем:</w:t>
      </w:r>
    </w:p>
    <w:p w:rsidR="00CD2B96" w:rsidRPr="00CD2B96" w:rsidRDefault="00CD2B96" w:rsidP="00CD2B96">
      <w:pPr>
        <w:autoSpaceDE w:val="0"/>
        <w:autoSpaceDN w:val="0"/>
        <w:adjustRightInd w:val="0"/>
        <w:spacing w:before="280" w:after="0" w:line="240" w:lineRule="auto"/>
        <w:ind w:firstLine="540"/>
        <w:rPr>
          <w:rFonts w:ascii="Arial" w:eastAsia="Calibri" w:hAnsi="Arial" w:cs="Arial"/>
          <w:sz w:val="24"/>
          <w:szCs w:val="24"/>
          <w:lang w:eastAsia="en-US"/>
        </w:rPr>
      </w:pPr>
      <w:r w:rsidRPr="00CD2B96">
        <w:rPr>
          <w:rFonts w:ascii="Arial" w:eastAsia="Calibri" w:hAnsi="Arial" w:cs="Arial"/>
          <w:sz w:val="24"/>
          <w:szCs w:val="24"/>
          <w:lang w:eastAsia="en-US"/>
        </w:rPr>
        <w:t>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_______________   ___________   ___________________________________________</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w:t>
      </w:r>
      <w:proofErr w:type="gramStart"/>
      <w:r w:rsidRPr="00CD2B96">
        <w:rPr>
          <w:rFonts w:ascii="Arial" w:eastAsia="Calibri" w:hAnsi="Arial" w:cs="Arial"/>
          <w:sz w:val="24"/>
          <w:szCs w:val="24"/>
          <w:lang w:eastAsia="en-US"/>
        </w:rPr>
        <w:t xml:space="preserve">должность)   </w:t>
      </w:r>
      <w:proofErr w:type="gramEnd"/>
      <w:r w:rsidRPr="00CD2B96">
        <w:rPr>
          <w:rFonts w:ascii="Arial" w:eastAsia="Calibri" w:hAnsi="Arial" w:cs="Arial"/>
          <w:sz w:val="24"/>
          <w:szCs w:val="24"/>
          <w:lang w:eastAsia="en-US"/>
        </w:rPr>
        <w:t xml:space="preserve">                   (подпись)              (фамилия, имя, отчеств</w:t>
      </w:r>
      <w:bookmarkStart w:id="16" w:name="_GoBack"/>
      <w:bookmarkEnd w:id="16"/>
      <w:r w:rsidRPr="00CD2B96">
        <w:rPr>
          <w:rFonts w:ascii="Arial" w:eastAsia="Calibri" w:hAnsi="Arial" w:cs="Arial"/>
          <w:sz w:val="24"/>
          <w:szCs w:val="24"/>
          <w:lang w:eastAsia="en-US"/>
        </w:rPr>
        <w:t>о</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 xml:space="preserve">                                        (последнее - при наличии))</w:t>
      </w:r>
    </w:p>
    <w:p w:rsidR="00CD2B96" w:rsidRPr="00CD2B96" w:rsidRDefault="00CD2B96" w:rsidP="00CD2B96">
      <w:pPr>
        <w:autoSpaceDE w:val="0"/>
        <w:autoSpaceDN w:val="0"/>
        <w:adjustRightInd w:val="0"/>
        <w:spacing w:after="0" w:line="240" w:lineRule="auto"/>
        <w:outlineLvl w:val="0"/>
        <w:rPr>
          <w:rFonts w:ascii="Arial" w:eastAsia="Calibri" w:hAnsi="Arial" w:cs="Arial"/>
          <w:sz w:val="24"/>
          <w:szCs w:val="24"/>
          <w:lang w:eastAsia="en-US"/>
        </w:rPr>
      </w:pPr>
      <w:r w:rsidRPr="00CD2B96">
        <w:rPr>
          <w:rFonts w:ascii="Arial" w:eastAsia="Calibri" w:hAnsi="Arial" w:cs="Arial"/>
          <w:sz w:val="24"/>
          <w:szCs w:val="24"/>
          <w:lang w:eastAsia="en-US"/>
        </w:rPr>
        <w:t>Дата</w:t>
      </w: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35652C" w:rsidRDefault="0035652C"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Default="001B21BB" w:rsidP="001B21BB">
      <w:pPr>
        <w:suppressAutoHyphens/>
        <w:spacing w:after="0" w:line="240" w:lineRule="auto"/>
        <w:jc w:val="both"/>
        <w:rPr>
          <w:rFonts w:ascii="Arial" w:eastAsia="Times New Roman" w:hAnsi="Arial" w:cs="Arial"/>
          <w:sz w:val="24"/>
          <w:szCs w:val="24"/>
          <w:lang w:eastAsia="ar-SA"/>
        </w:rPr>
      </w:pP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Ответственный за выпуск: глава Манинского сельского поселения Калачеевского муниципального района Воронежской области Борщева Сергей Николаевич</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Адрес редакции: 397640 Воронежская область, Калачеевский район, село Манино, ул. Федота Щербинина, д. 43 тел. (47363) 53 - 2 - 91</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 xml:space="preserve">Адрес издателя: 397640 Воронежская область, Калачеевский район, село Манино, ул. Федота Щербинина, д. 43 </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 xml:space="preserve">Адрес типографии: 397640 Воронежская область, Калачеевский район, село Манино, ул. Федота Щербинина, д. 43 </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Подписано к печати: 15 час.</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Тираж 15 экз.</w:t>
      </w:r>
    </w:p>
    <w:p w:rsidR="001B21BB" w:rsidRPr="001B21BB" w:rsidRDefault="001B21BB" w:rsidP="001B21BB">
      <w:pPr>
        <w:suppressAutoHyphens/>
        <w:spacing w:after="0" w:line="240" w:lineRule="auto"/>
        <w:jc w:val="both"/>
        <w:rPr>
          <w:rFonts w:ascii="Arial" w:eastAsia="Times New Roman" w:hAnsi="Arial" w:cs="Arial"/>
          <w:sz w:val="24"/>
          <w:szCs w:val="24"/>
          <w:lang w:eastAsia="ar-SA"/>
        </w:rPr>
      </w:pPr>
      <w:r w:rsidRPr="001B21BB">
        <w:rPr>
          <w:rFonts w:ascii="Arial" w:eastAsia="Times New Roman" w:hAnsi="Arial" w:cs="Arial"/>
          <w:sz w:val="24"/>
          <w:szCs w:val="24"/>
          <w:lang w:eastAsia="ar-SA"/>
        </w:rPr>
        <w:t>Распространяется бесплатно.</w:t>
      </w:r>
    </w:p>
    <w:p w:rsidR="00EE5885" w:rsidRPr="00D36928" w:rsidRDefault="00EE5885" w:rsidP="001B21BB">
      <w:pPr>
        <w:suppressAutoHyphens/>
        <w:autoSpaceDE w:val="0"/>
        <w:autoSpaceDN w:val="0"/>
        <w:adjustRightInd w:val="0"/>
        <w:spacing w:after="0" w:line="240" w:lineRule="auto"/>
        <w:rPr>
          <w:rFonts w:ascii="Arial" w:eastAsia="Times New Roman" w:hAnsi="Arial" w:cs="Arial"/>
          <w:sz w:val="24"/>
          <w:szCs w:val="24"/>
          <w:lang w:eastAsia="ar-SA"/>
        </w:rPr>
      </w:pPr>
    </w:p>
    <w:sectPr w:rsidR="00EE5885" w:rsidRPr="00D36928" w:rsidSect="00F37D50">
      <w:pgSz w:w="11906" w:h="16838"/>
      <w:pgMar w:top="2269"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AAB"/>
    <w:multiLevelType w:val="hybridMultilevel"/>
    <w:tmpl w:val="0130C84C"/>
    <w:lvl w:ilvl="0" w:tplc="E97E1A3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99F586B"/>
    <w:multiLevelType w:val="hybridMultilevel"/>
    <w:tmpl w:val="B3C8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useFELayout/>
    <w:compatSetting w:name="compatibilityMode" w:uri="http://schemas.microsoft.com/office/word" w:val="12"/>
  </w:compat>
  <w:rsids>
    <w:rsidRoot w:val="00B4753B"/>
    <w:rsid w:val="00006DD9"/>
    <w:rsid w:val="00025341"/>
    <w:rsid w:val="0004785D"/>
    <w:rsid w:val="00082552"/>
    <w:rsid w:val="000B53C4"/>
    <w:rsid w:val="001773EE"/>
    <w:rsid w:val="00181A8C"/>
    <w:rsid w:val="001876A1"/>
    <w:rsid w:val="001B154A"/>
    <w:rsid w:val="001B21BB"/>
    <w:rsid w:val="001D4AC7"/>
    <w:rsid w:val="001F3A34"/>
    <w:rsid w:val="001F5B53"/>
    <w:rsid w:val="002A17B5"/>
    <w:rsid w:val="002A1B4E"/>
    <w:rsid w:val="002A4593"/>
    <w:rsid w:val="002D4079"/>
    <w:rsid w:val="002F6C03"/>
    <w:rsid w:val="003507E2"/>
    <w:rsid w:val="0035652C"/>
    <w:rsid w:val="003938B5"/>
    <w:rsid w:val="003A6DB9"/>
    <w:rsid w:val="003B6D57"/>
    <w:rsid w:val="003C1324"/>
    <w:rsid w:val="003E5087"/>
    <w:rsid w:val="004139DB"/>
    <w:rsid w:val="00450310"/>
    <w:rsid w:val="004861F6"/>
    <w:rsid w:val="004E49C2"/>
    <w:rsid w:val="005153EE"/>
    <w:rsid w:val="00545161"/>
    <w:rsid w:val="00573F26"/>
    <w:rsid w:val="005848B1"/>
    <w:rsid w:val="00592C2A"/>
    <w:rsid w:val="005A0E00"/>
    <w:rsid w:val="005C1492"/>
    <w:rsid w:val="005C31F8"/>
    <w:rsid w:val="0061172E"/>
    <w:rsid w:val="006122CC"/>
    <w:rsid w:val="00661CBD"/>
    <w:rsid w:val="0066720C"/>
    <w:rsid w:val="006702BD"/>
    <w:rsid w:val="00690C77"/>
    <w:rsid w:val="006937EB"/>
    <w:rsid w:val="006A2B71"/>
    <w:rsid w:val="006B22BB"/>
    <w:rsid w:val="006B72CB"/>
    <w:rsid w:val="006C5B28"/>
    <w:rsid w:val="006D0947"/>
    <w:rsid w:val="006D30A9"/>
    <w:rsid w:val="006F16C3"/>
    <w:rsid w:val="00721F7C"/>
    <w:rsid w:val="00735C80"/>
    <w:rsid w:val="00740DCA"/>
    <w:rsid w:val="007439C0"/>
    <w:rsid w:val="007717ED"/>
    <w:rsid w:val="0078446E"/>
    <w:rsid w:val="00790A54"/>
    <w:rsid w:val="007A3A89"/>
    <w:rsid w:val="007C42AD"/>
    <w:rsid w:val="00817F9E"/>
    <w:rsid w:val="0087552C"/>
    <w:rsid w:val="008B6E2A"/>
    <w:rsid w:val="008C0B22"/>
    <w:rsid w:val="008D4514"/>
    <w:rsid w:val="009170A7"/>
    <w:rsid w:val="009202DD"/>
    <w:rsid w:val="00981F5A"/>
    <w:rsid w:val="00991118"/>
    <w:rsid w:val="009B39D8"/>
    <w:rsid w:val="009D2616"/>
    <w:rsid w:val="00A06752"/>
    <w:rsid w:val="00A46384"/>
    <w:rsid w:val="00A54209"/>
    <w:rsid w:val="00A677D9"/>
    <w:rsid w:val="00A90ECC"/>
    <w:rsid w:val="00B21E4E"/>
    <w:rsid w:val="00B4753B"/>
    <w:rsid w:val="00B66A5A"/>
    <w:rsid w:val="00BA04E9"/>
    <w:rsid w:val="00BB6557"/>
    <w:rsid w:val="00BF3EAA"/>
    <w:rsid w:val="00C7045D"/>
    <w:rsid w:val="00C7432E"/>
    <w:rsid w:val="00CD2B96"/>
    <w:rsid w:val="00CE39BA"/>
    <w:rsid w:val="00D36928"/>
    <w:rsid w:val="00D70359"/>
    <w:rsid w:val="00D87B45"/>
    <w:rsid w:val="00DA6FB2"/>
    <w:rsid w:val="00DE64A6"/>
    <w:rsid w:val="00DF3E65"/>
    <w:rsid w:val="00E051C7"/>
    <w:rsid w:val="00E46038"/>
    <w:rsid w:val="00E5011B"/>
    <w:rsid w:val="00E708D7"/>
    <w:rsid w:val="00E879DA"/>
    <w:rsid w:val="00EB4054"/>
    <w:rsid w:val="00EC4865"/>
    <w:rsid w:val="00ED0ABF"/>
    <w:rsid w:val="00ED27A7"/>
    <w:rsid w:val="00EE5885"/>
    <w:rsid w:val="00EF20ED"/>
    <w:rsid w:val="00F204A1"/>
    <w:rsid w:val="00F37D50"/>
    <w:rsid w:val="00F406D7"/>
    <w:rsid w:val="00FC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6ECE9"/>
  <w15:docId w15:val="{46B7E5DD-11B8-426C-BD9A-AE1AA5C2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D2616"/>
    <w:pPr>
      <w:keepNext/>
      <w:spacing w:after="0" w:line="220" w:lineRule="exact"/>
      <w:jc w:val="center"/>
      <w:outlineLvl w:val="0"/>
    </w:pPr>
    <w:rPr>
      <w:rFonts w:ascii="AG Souvenir" w:eastAsia="Calibri" w:hAnsi="AG Souvenir" w:cs="Times New Roman"/>
      <w:b/>
      <w:bCs/>
      <w:spacing w:val="38"/>
      <w:sz w:val="20"/>
      <w:szCs w:val="20"/>
    </w:rPr>
  </w:style>
  <w:style w:type="paragraph" w:styleId="2">
    <w:name w:val="heading 2"/>
    <w:basedOn w:val="a"/>
    <w:next w:val="a"/>
    <w:link w:val="20"/>
    <w:uiPriority w:val="9"/>
    <w:semiHidden/>
    <w:unhideWhenUsed/>
    <w:qFormat/>
    <w:rsid w:val="009D2616"/>
    <w:pPr>
      <w:keepNext/>
      <w:spacing w:after="0" w:line="240" w:lineRule="auto"/>
      <w:ind w:left="709"/>
      <w:outlineLvl w:val="1"/>
    </w:pPr>
    <w:rPr>
      <w:rFonts w:ascii="Times New Roman" w:eastAsia="Calibri" w:hAnsi="Times New Roman" w:cs="Times New Roman"/>
      <w:sz w:val="20"/>
      <w:szCs w:val="20"/>
    </w:rPr>
  </w:style>
  <w:style w:type="paragraph" w:styleId="3">
    <w:name w:val="heading 3"/>
    <w:basedOn w:val="a"/>
    <w:next w:val="a"/>
    <w:link w:val="30"/>
    <w:uiPriority w:val="99"/>
    <w:semiHidden/>
    <w:unhideWhenUsed/>
    <w:qFormat/>
    <w:rsid w:val="009D2616"/>
    <w:pPr>
      <w:keepNext/>
      <w:spacing w:before="240" w:after="60" w:line="240" w:lineRule="auto"/>
      <w:outlineLvl w:val="2"/>
    </w:pPr>
    <w:rPr>
      <w:rFonts w:ascii="Arial" w:eastAsia="Calibri"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EE5885"/>
    <w:pPr>
      <w:ind w:left="720"/>
      <w:contextualSpacing/>
    </w:pPr>
  </w:style>
  <w:style w:type="paragraph" w:styleId="a5">
    <w:name w:val="Balloon Text"/>
    <w:basedOn w:val="a"/>
    <w:link w:val="a6"/>
    <w:uiPriority w:val="99"/>
    <w:semiHidden/>
    <w:unhideWhenUsed/>
    <w:rsid w:val="008D451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4514"/>
    <w:rPr>
      <w:rFonts w:ascii="Segoe UI" w:hAnsi="Segoe UI" w:cs="Segoe UI"/>
      <w:sz w:val="18"/>
      <w:szCs w:val="18"/>
    </w:rPr>
  </w:style>
  <w:style w:type="character" w:customStyle="1" w:styleId="10">
    <w:name w:val="Заголовок 1 Знак"/>
    <w:basedOn w:val="a0"/>
    <w:link w:val="1"/>
    <w:uiPriority w:val="99"/>
    <w:rsid w:val="009D2616"/>
    <w:rPr>
      <w:rFonts w:ascii="AG Souvenir" w:eastAsia="Calibri" w:hAnsi="AG Souvenir" w:cs="Times New Roman"/>
      <w:b/>
      <w:bCs/>
      <w:spacing w:val="38"/>
      <w:sz w:val="20"/>
      <w:szCs w:val="20"/>
    </w:rPr>
  </w:style>
  <w:style w:type="character" w:customStyle="1" w:styleId="20">
    <w:name w:val="Заголовок 2 Знак"/>
    <w:basedOn w:val="a0"/>
    <w:link w:val="2"/>
    <w:uiPriority w:val="9"/>
    <w:semiHidden/>
    <w:rsid w:val="009D2616"/>
    <w:rPr>
      <w:rFonts w:ascii="Times New Roman" w:eastAsia="Calibri" w:hAnsi="Times New Roman" w:cs="Times New Roman"/>
      <w:sz w:val="20"/>
      <w:szCs w:val="20"/>
    </w:rPr>
  </w:style>
  <w:style w:type="character" w:customStyle="1" w:styleId="30">
    <w:name w:val="Заголовок 3 Знак"/>
    <w:basedOn w:val="a0"/>
    <w:link w:val="3"/>
    <w:uiPriority w:val="99"/>
    <w:semiHidden/>
    <w:rsid w:val="009D2616"/>
    <w:rPr>
      <w:rFonts w:ascii="Arial" w:eastAsia="Calibri" w:hAnsi="Arial" w:cs="Times New Roman"/>
      <w:b/>
      <w:bCs/>
      <w:sz w:val="26"/>
      <w:szCs w:val="26"/>
    </w:rPr>
  </w:style>
  <w:style w:type="numbering" w:customStyle="1" w:styleId="11">
    <w:name w:val="Нет списка1"/>
    <w:next w:val="a2"/>
    <w:uiPriority w:val="99"/>
    <w:semiHidden/>
    <w:unhideWhenUsed/>
    <w:rsid w:val="009D2616"/>
  </w:style>
  <w:style w:type="paragraph" w:customStyle="1" w:styleId="msonormal0">
    <w:name w:val="msonormal"/>
    <w:basedOn w:val="a"/>
    <w:uiPriority w:val="99"/>
    <w:rsid w:val="009D2616"/>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semiHidden/>
    <w:unhideWhenUsed/>
    <w:rsid w:val="009D261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9D2616"/>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9">
    <w:name w:val="Верхний колонтитул Знак"/>
    <w:basedOn w:val="a0"/>
    <w:link w:val="a8"/>
    <w:uiPriority w:val="99"/>
    <w:rsid w:val="009D2616"/>
    <w:rPr>
      <w:rFonts w:ascii="Times New Roman" w:eastAsia="Calibri" w:hAnsi="Times New Roman" w:cs="Times New Roman"/>
      <w:sz w:val="20"/>
      <w:szCs w:val="20"/>
    </w:rPr>
  </w:style>
  <w:style w:type="paragraph" w:styleId="aa">
    <w:name w:val="footer"/>
    <w:basedOn w:val="a"/>
    <w:link w:val="ab"/>
    <w:uiPriority w:val="99"/>
    <w:unhideWhenUsed/>
    <w:rsid w:val="009D2616"/>
    <w:pPr>
      <w:tabs>
        <w:tab w:val="center" w:pos="4153"/>
        <w:tab w:val="right" w:pos="8306"/>
      </w:tabs>
      <w:spacing w:after="0" w:line="240" w:lineRule="auto"/>
    </w:pPr>
    <w:rPr>
      <w:rFonts w:ascii="Times New Roman" w:eastAsia="Calibri" w:hAnsi="Times New Roman" w:cs="Times New Roman"/>
      <w:sz w:val="20"/>
      <w:szCs w:val="20"/>
    </w:rPr>
  </w:style>
  <w:style w:type="character" w:customStyle="1" w:styleId="ab">
    <w:name w:val="Нижний колонтитул Знак"/>
    <w:basedOn w:val="a0"/>
    <w:link w:val="aa"/>
    <w:uiPriority w:val="99"/>
    <w:rsid w:val="009D2616"/>
    <w:rPr>
      <w:rFonts w:ascii="Times New Roman" w:eastAsia="Calibri" w:hAnsi="Times New Roman" w:cs="Times New Roman"/>
      <w:sz w:val="20"/>
      <w:szCs w:val="20"/>
    </w:rPr>
  </w:style>
  <w:style w:type="paragraph" w:styleId="ac">
    <w:name w:val="Body Text"/>
    <w:basedOn w:val="a"/>
    <w:link w:val="ad"/>
    <w:uiPriority w:val="99"/>
    <w:semiHidden/>
    <w:unhideWhenUsed/>
    <w:rsid w:val="009D2616"/>
    <w:pPr>
      <w:spacing w:after="0" w:line="240" w:lineRule="auto"/>
    </w:pPr>
    <w:rPr>
      <w:rFonts w:ascii="Times New Roman" w:eastAsia="Calibri" w:hAnsi="Times New Roman" w:cs="Times New Roman"/>
      <w:sz w:val="20"/>
      <w:szCs w:val="20"/>
    </w:rPr>
  </w:style>
  <w:style w:type="character" w:customStyle="1" w:styleId="ad">
    <w:name w:val="Основной текст Знак"/>
    <w:basedOn w:val="a0"/>
    <w:link w:val="ac"/>
    <w:uiPriority w:val="99"/>
    <w:semiHidden/>
    <w:rsid w:val="009D2616"/>
    <w:rPr>
      <w:rFonts w:ascii="Times New Roman" w:eastAsia="Calibri" w:hAnsi="Times New Roman" w:cs="Times New Roman"/>
      <w:sz w:val="20"/>
      <w:szCs w:val="20"/>
    </w:rPr>
  </w:style>
  <w:style w:type="paragraph" w:styleId="ae">
    <w:name w:val="Body Text Indent"/>
    <w:basedOn w:val="a"/>
    <w:link w:val="af"/>
    <w:uiPriority w:val="99"/>
    <w:semiHidden/>
    <w:unhideWhenUsed/>
    <w:rsid w:val="009D2616"/>
    <w:pPr>
      <w:spacing w:after="0" w:line="240" w:lineRule="auto"/>
      <w:ind w:firstLine="709"/>
      <w:jc w:val="both"/>
    </w:pPr>
    <w:rPr>
      <w:rFonts w:ascii="Times New Roman" w:eastAsia="Calibri" w:hAnsi="Times New Roman" w:cs="Times New Roman"/>
      <w:sz w:val="20"/>
      <w:szCs w:val="20"/>
    </w:rPr>
  </w:style>
  <w:style w:type="character" w:customStyle="1" w:styleId="af">
    <w:name w:val="Основной текст с отступом Знак"/>
    <w:basedOn w:val="a0"/>
    <w:link w:val="ae"/>
    <w:uiPriority w:val="99"/>
    <w:semiHidden/>
    <w:rsid w:val="009D2616"/>
    <w:rPr>
      <w:rFonts w:ascii="Times New Roman" w:eastAsia="Calibri" w:hAnsi="Times New Roman" w:cs="Times New Roman"/>
      <w:sz w:val="20"/>
      <w:szCs w:val="20"/>
    </w:rPr>
  </w:style>
  <w:style w:type="paragraph" w:styleId="31">
    <w:name w:val="Body Text Indent 3"/>
    <w:basedOn w:val="a"/>
    <w:link w:val="32"/>
    <w:uiPriority w:val="99"/>
    <w:semiHidden/>
    <w:unhideWhenUsed/>
    <w:rsid w:val="009D2616"/>
    <w:pPr>
      <w:spacing w:after="120" w:line="240" w:lineRule="auto"/>
      <w:ind w:left="283"/>
    </w:pPr>
    <w:rPr>
      <w:rFonts w:ascii="Times New Roman" w:eastAsia="Calibri" w:hAnsi="Times New Roman" w:cs="Times New Roman"/>
      <w:sz w:val="16"/>
      <w:szCs w:val="16"/>
    </w:rPr>
  </w:style>
  <w:style w:type="character" w:customStyle="1" w:styleId="32">
    <w:name w:val="Основной текст с отступом 3 Знак"/>
    <w:basedOn w:val="a0"/>
    <w:link w:val="31"/>
    <w:uiPriority w:val="99"/>
    <w:semiHidden/>
    <w:rsid w:val="009D2616"/>
    <w:rPr>
      <w:rFonts w:ascii="Times New Roman" w:eastAsia="Calibri" w:hAnsi="Times New Roman" w:cs="Times New Roman"/>
      <w:sz w:val="16"/>
      <w:szCs w:val="16"/>
    </w:rPr>
  </w:style>
  <w:style w:type="paragraph" w:styleId="af0">
    <w:name w:val="No Spacing"/>
    <w:qFormat/>
    <w:rsid w:val="009D2616"/>
    <w:pPr>
      <w:spacing w:after="0" w:line="240" w:lineRule="auto"/>
    </w:pPr>
    <w:rPr>
      <w:rFonts w:ascii="Calibri" w:eastAsia="Calibri" w:hAnsi="Calibri" w:cs="Times New Roman"/>
      <w:lang w:eastAsia="en-US"/>
    </w:rPr>
  </w:style>
  <w:style w:type="paragraph" w:customStyle="1" w:styleId="21">
    <w:name w:val="Основной текст 21"/>
    <w:basedOn w:val="a"/>
    <w:uiPriority w:val="99"/>
    <w:rsid w:val="009D2616"/>
    <w:pPr>
      <w:suppressAutoHyphens/>
      <w:spacing w:after="0" w:line="240" w:lineRule="auto"/>
      <w:ind w:firstLine="720"/>
      <w:jc w:val="both"/>
    </w:pPr>
    <w:rPr>
      <w:rFonts w:ascii="Times New Roman" w:eastAsia="Times New Roman" w:hAnsi="Times New Roman" w:cs="Times New Roman"/>
      <w:sz w:val="20"/>
      <w:szCs w:val="20"/>
      <w:lang w:eastAsia="ar-SA"/>
    </w:rPr>
  </w:style>
  <w:style w:type="paragraph" w:customStyle="1" w:styleId="ConsPlusCell">
    <w:name w:val="ConsPlusCell"/>
    <w:uiPriority w:val="99"/>
    <w:rsid w:val="009D2616"/>
    <w:pPr>
      <w:suppressAutoHyphens/>
      <w:autoSpaceDE w:val="0"/>
      <w:spacing w:after="0" w:line="240" w:lineRule="auto"/>
    </w:pPr>
    <w:rPr>
      <w:rFonts w:ascii="Arial" w:eastAsia="Times New Roman" w:hAnsi="Arial" w:cs="Arial"/>
      <w:sz w:val="20"/>
      <w:szCs w:val="20"/>
      <w:lang w:eastAsia="ar-SA"/>
    </w:rPr>
  </w:style>
  <w:style w:type="paragraph" w:customStyle="1" w:styleId="ConsPlusNormal">
    <w:name w:val="ConsPlusNormal"/>
    <w:link w:val="ConsPlusNormal0"/>
    <w:rsid w:val="009D261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2">
    <w:name w:val="Абзац списка1"/>
    <w:basedOn w:val="a"/>
    <w:uiPriority w:val="99"/>
    <w:rsid w:val="009D2616"/>
    <w:pPr>
      <w:spacing w:after="0" w:line="240" w:lineRule="auto"/>
      <w:ind w:left="720"/>
    </w:pPr>
    <w:rPr>
      <w:rFonts w:ascii="Times New Roman" w:eastAsia="Times New Roman" w:hAnsi="Times New Roman" w:cs="Times New Roman"/>
      <w:sz w:val="20"/>
      <w:szCs w:val="20"/>
    </w:rPr>
  </w:style>
  <w:style w:type="paragraph" w:customStyle="1" w:styleId="13">
    <w:name w:val="Без интервала1"/>
    <w:uiPriority w:val="99"/>
    <w:rsid w:val="009D2616"/>
    <w:pPr>
      <w:spacing w:after="0" w:line="240" w:lineRule="auto"/>
    </w:pPr>
    <w:rPr>
      <w:rFonts w:ascii="Calibri" w:eastAsia="Times New Roman" w:hAnsi="Calibri" w:cs="Calibri"/>
      <w:lang w:eastAsia="en-US"/>
    </w:rPr>
  </w:style>
  <w:style w:type="paragraph" w:customStyle="1" w:styleId="Postan">
    <w:name w:val="Postan"/>
    <w:basedOn w:val="a"/>
    <w:uiPriority w:val="99"/>
    <w:rsid w:val="009D2616"/>
    <w:pPr>
      <w:spacing w:after="0" w:line="240" w:lineRule="auto"/>
      <w:jc w:val="center"/>
    </w:pPr>
    <w:rPr>
      <w:rFonts w:ascii="Times New Roman" w:eastAsia="Times New Roman" w:hAnsi="Times New Roman" w:cs="Times New Roman"/>
      <w:sz w:val="28"/>
      <w:szCs w:val="28"/>
    </w:rPr>
  </w:style>
  <w:style w:type="character" w:customStyle="1" w:styleId="af1">
    <w:name w:val="Основной текст_"/>
    <w:link w:val="5"/>
    <w:locked/>
    <w:rsid w:val="009D2616"/>
    <w:rPr>
      <w:sz w:val="18"/>
      <w:shd w:val="clear" w:color="auto" w:fill="FFFFFF"/>
    </w:rPr>
  </w:style>
  <w:style w:type="paragraph" w:customStyle="1" w:styleId="5">
    <w:name w:val="Основной текст5"/>
    <w:basedOn w:val="a"/>
    <w:link w:val="af1"/>
    <w:uiPriority w:val="99"/>
    <w:rsid w:val="009D2616"/>
    <w:pPr>
      <w:widowControl w:val="0"/>
      <w:shd w:val="clear" w:color="auto" w:fill="FFFFFF"/>
      <w:spacing w:after="0" w:line="202" w:lineRule="exact"/>
    </w:pPr>
    <w:rPr>
      <w:sz w:val="18"/>
    </w:rPr>
  </w:style>
  <w:style w:type="character" w:styleId="af2">
    <w:name w:val="page number"/>
    <w:uiPriority w:val="99"/>
    <w:semiHidden/>
    <w:unhideWhenUsed/>
    <w:rsid w:val="009D2616"/>
    <w:rPr>
      <w:rFonts w:ascii="Times New Roman" w:hAnsi="Times New Roman" w:cs="Times New Roman" w:hint="default"/>
    </w:rPr>
  </w:style>
  <w:style w:type="character" w:customStyle="1" w:styleId="14">
    <w:name w:val="Основной текст1"/>
    <w:uiPriority w:val="99"/>
    <w:rsid w:val="009D2616"/>
    <w:rPr>
      <w:rFonts w:ascii="Book Antiqua" w:hAnsi="Book Antiqua" w:hint="default"/>
      <w:strike w:val="0"/>
      <w:dstrike w:val="0"/>
      <w:color w:val="000000"/>
      <w:spacing w:val="0"/>
      <w:w w:val="100"/>
      <w:position w:val="0"/>
      <w:sz w:val="29"/>
      <w:u w:val="none"/>
      <w:effect w:val="none"/>
      <w:lang w:val="ru-RU"/>
    </w:rPr>
  </w:style>
  <w:style w:type="table" w:styleId="af3">
    <w:name w:val="Table Grid"/>
    <w:basedOn w:val="a1"/>
    <w:uiPriority w:val="99"/>
    <w:rsid w:val="009D2616"/>
    <w:pPr>
      <w:spacing w:after="0" w:line="240" w:lineRule="auto"/>
    </w:pPr>
    <w:rPr>
      <w:rFonts w:ascii="Calibri" w:eastAsia="Times New Roman" w:hAnsi="Calibri" w:cs="Times New Roman"/>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35652C"/>
  </w:style>
  <w:style w:type="character" w:styleId="af4">
    <w:name w:val="Hyperlink"/>
    <w:uiPriority w:val="99"/>
    <w:unhideWhenUsed/>
    <w:rsid w:val="0035652C"/>
    <w:rPr>
      <w:color w:val="0000FF"/>
      <w:u w:val="single"/>
    </w:rPr>
  </w:style>
  <w:style w:type="character" w:customStyle="1" w:styleId="15">
    <w:name w:val="Просмотренная гиперссылка1"/>
    <w:basedOn w:val="a0"/>
    <w:uiPriority w:val="99"/>
    <w:semiHidden/>
    <w:unhideWhenUsed/>
    <w:rsid w:val="0035652C"/>
    <w:rPr>
      <w:color w:val="954F72"/>
      <w:u w:val="single"/>
    </w:rPr>
  </w:style>
  <w:style w:type="character" w:customStyle="1" w:styleId="ConsPlusNormal0">
    <w:name w:val="ConsPlusNormal Знак"/>
    <w:link w:val="ConsPlusNormal"/>
    <w:uiPriority w:val="99"/>
    <w:locked/>
    <w:rsid w:val="0035652C"/>
    <w:rPr>
      <w:rFonts w:ascii="Arial" w:eastAsia="Times New Roman" w:hAnsi="Arial" w:cs="Arial"/>
      <w:sz w:val="20"/>
      <w:szCs w:val="20"/>
    </w:rPr>
  </w:style>
  <w:style w:type="paragraph" w:customStyle="1" w:styleId="ConsPlusNonformat">
    <w:name w:val="ConsPlusNonformat"/>
    <w:uiPriority w:val="99"/>
    <w:rsid w:val="0035652C"/>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23">
    <w:name w:val="Без интервала2"/>
    <w:uiPriority w:val="99"/>
    <w:rsid w:val="0035652C"/>
    <w:pPr>
      <w:spacing w:after="0" w:line="240" w:lineRule="auto"/>
    </w:pPr>
    <w:rPr>
      <w:rFonts w:ascii="Calibri" w:eastAsia="Times New Roman" w:hAnsi="Calibri" w:cs="Times New Roman"/>
      <w:lang w:eastAsia="en-US"/>
    </w:rPr>
  </w:style>
  <w:style w:type="paragraph" w:customStyle="1" w:styleId="af5">
    <w:name w:val="Содержимое таблицы"/>
    <w:basedOn w:val="a"/>
    <w:uiPriority w:val="99"/>
    <w:rsid w:val="0035652C"/>
    <w:pPr>
      <w:suppressLineNumbers/>
      <w:suppressAutoHyphens/>
      <w:spacing w:after="0" w:line="240" w:lineRule="auto"/>
    </w:pPr>
    <w:rPr>
      <w:rFonts w:ascii="Times New Roman" w:eastAsia="Calibri" w:hAnsi="Times New Roman" w:cs="Times New Roman"/>
      <w:sz w:val="24"/>
      <w:szCs w:val="24"/>
      <w:lang w:eastAsia="ar-SA"/>
    </w:rPr>
  </w:style>
  <w:style w:type="character" w:customStyle="1" w:styleId="apple-converted-space">
    <w:name w:val="apple-converted-space"/>
    <w:rsid w:val="0035652C"/>
    <w:rPr>
      <w:rFonts w:ascii="Times New Roman" w:hAnsi="Times New Roman" w:cs="Times New Roman" w:hint="default"/>
    </w:rPr>
  </w:style>
  <w:style w:type="character" w:styleId="af6">
    <w:name w:val="FollowedHyperlink"/>
    <w:basedOn w:val="a0"/>
    <w:uiPriority w:val="99"/>
    <w:semiHidden/>
    <w:unhideWhenUsed/>
    <w:rsid w:val="0035652C"/>
    <w:rPr>
      <w:color w:val="800080" w:themeColor="followedHyperlink"/>
      <w:u w:val="single"/>
    </w:rPr>
  </w:style>
  <w:style w:type="numbering" w:customStyle="1" w:styleId="33">
    <w:name w:val="Нет списка3"/>
    <w:next w:val="a2"/>
    <w:uiPriority w:val="99"/>
    <w:semiHidden/>
    <w:unhideWhenUsed/>
    <w:rsid w:val="00CD2B96"/>
  </w:style>
  <w:style w:type="character" w:customStyle="1" w:styleId="s2">
    <w:name w:val="s2"/>
    <w:rsid w:val="00CD2B96"/>
  </w:style>
  <w:style w:type="paragraph" w:customStyle="1" w:styleId="Title">
    <w:name w:val="Title!Название НПА"/>
    <w:basedOn w:val="a"/>
    <w:rsid w:val="00CD2B96"/>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7">
    <w:name w:val="Знак Знак Знак Знак Знак Знак Знак Знак Знак Знак"/>
    <w:basedOn w:val="a"/>
    <w:rsid w:val="00CD2B96"/>
    <w:pPr>
      <w:spacing w:after="160" w:line="240" w:lineRule="exact"/>
    </w:pPr>
    <w:rPr>
      <w:rFonts w:ascii="Verdana" w:eastAsia="Times New Roman" w:hAnsi="Verdana" w:cs="Times New Roman"/>
      <w:sz w:val="24"/>
      <w:szCs w:val="24"/>
      <w:lang w:val="en-US" w:eastAsia="en-US"/>
    </w:rPr>
  </w:style>
  <w:style w:type="table" w:customStyle="1" w:styleId="16">
    <w:name w:val="Сетка таблицы1"/>
    <w:basedOn w:val="a1"/>
    <w:next w:val="af3"/>
    <w:uiPriority w:val="59"/>
    <w:rsid w:val="00CD2B96"/>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Текст сноски1"/>
    <w:basedOn w:val="a"/>
    <w:next w:val="af8"/>
    <w:link w:val="af9"/>
    <w:uiPriority w:val="99"/>
    <w:semiHidden/>
    <w:unhideWhenUsed/>
    <w:rsid w:val="00CD2B96"/>
    <w:pPr>
      <w:spacing w:after="0" w:line="240" w:lineRule="auto"/>
    </w:pPr>
    <w:rPr>
      <w:sz w:val="20"/>
      <w:szCs w:val="20"/>
    </w:rPr>
  </w:style>
  <w:style w:type="character" w:customStyle="1" w:styleId="af9">
    <w:name w:val="Текст сноски Знак"/>
    <w:basedOn w:val="a0"/>
    <w:link w:val="17"/>
    <w:uiPriority w:val="99"/>
    <w:semiHidden/>
    <w:rsid w:val="00CD2B96"/>
    <w:rPr>
      <w:sz w:val="20"/>
      <w:szCs w:val="20"/>
    </w:rPr>
  </w:style>
  <w:style w:type="character" w:styleId="afa">
    <w:name w:val="footnote reference"/>
    <w:basedOn w:val="a0"/>
    <w:uiPriority w:val="99"/>
    <w:semiHidden/>
    <w:unhideWhenUsed/>
    <w:rsid w:val="00CD2B96"/>
    <w:rPr>
      <w:vertAlign w:val="superscript"/>
    </w:rPr>
  </w:style>
  <w:style w:type="character" w:customStyle="1" w:styleId="9">
    <w:name w:val="Основной текст (9)_"/>
    <w:link w:val="90"/>
    <w:rsid w:val="00CD2B96"/>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B96"/>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34">
    <w:name w:val="Основной текст (3)_"/>
    <w:link w:val="35"/>
    <w:rsid w:val="00CD2B96"/>
    <w:rPr>
      <w:rFonts w:ascii="Times New Roman" w:eastAsia="Times New Roman" w:hAnsi="Times New Roman" w:cs="Times New Roman"/>
      <w:b/>
      <w:bCs/>
      <w:spacing w:val="7"/>
      <w:sz w:val="20"/>
      <w:szCs w:val="20"/>
      <w:shd w:val="clear" w:color="auto" w:fill="FFFFFF"/>
    </w:rPr>
  </w:style>
  <w:style w:type="character" w:customStyle="1" w:styleId="0pt">
    <w:name w:val="Основной текст + Курсив;Интервал 0 pt"/>
    <w:rsid w:val="00CD2B96"/>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b">
    <w:name w:val="Колонтитул_"/>
    <w:link w:val="afc"/>
    <w:rsid w:val="00CD2B96"/>
    <w:rPr>
      <w:rFonts w:ascii="Times New Roman" w:eastAsia="Times New Roman" w:hAnsi="Times New Roman" w:cs="Times New Roman"/>
      <w:b/>
      <w:bCs/>
      <w:spacing w:val="14"/>
      <w:sz w:val="21"/>
      <w:szCs w:val="21"/>
      <w:shd w:val="clear" w:color="auto" w:fill="FFFFFF"/>
    </w:rPr>
  </w:style>
  <w:style w:type="character" w:customStyle="1" w:styleId="90pt">
    <w:name w:val="Основной текст (9) + Не курсив;Интервал 0 pt"/>
    <w:rsid w:val="00CD2B9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CD2B96"/>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CD2B96"/>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CD2B96"/>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CD2B9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CD2B96"/>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CD2B9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5">
    <w:name w:val="Основной текст (3)"/>
    <w:basedOn w:val="a"/>
    <w:link w:val="34"/>
    <w:rsid w:val="00CD2B96"/>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6">
    <w:name w:val="Основной текст2"/>
    <w:basedOn w:val="a"/>
    <w:rsid w:val="00CD2B96"/>
    <w:pPr>
      <w:shd w:val="clear" w:color="auto" w:fill="FFFFFF"/>
      <w:spacing w:before="120" w:after="360" w:line="0" w:lineRule="atLeast"/>
      <w:ind w:hanging="1800"/>
      <w:jc w:val="both"/>
    </w:pPr>
    <w:rPr>
      <w:rFonts w:ascii="Times New Roman" w:eastAsia="Times New Roman" w:hAnsi="Times New Roman" w:cs="Times New Roman"/>
      <w:spacing w:val="7"/>
      <w:sz w:val="20"/>
      <w:szCs w:val="20"/>
      <w:lang w:eastAsia="en-US"/>
    </w:rPr>
  </w:style>
  <w:style w:type="paragraph" w:customStyle="1" w:styleId="afc">
    <w:name w:val="Колонтитул"/>
    <w:basedOn w:val="a"/>
    <w:link w:val="afb"/>
    <w:rsid w:val="00CD2B96"/>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101">
    <w:name w:val="Основной текст (10)"/>
    <w:basedOn w:val="a"/>
    <w:link w:val="100"/>
    <w:rsid w:val="00CD2B96"/>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5">
    <w:name w:val="Заголовок №2"/>
    <w:basedOn w:val="a"/>
    <w:link w:val="24"/>
    <w:rsid w:val="00CD2B96"/>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FontStyle18">
    <w:name w:val="Font Style18"/>
    <w:rsid w:val="00CD2B96"/>
    <w:rPr>
      <w:rFonts w:ascii="Times New Roman" w:hAnsi="Times New Roman" w:cs="Times New Roman" w:hint="default"/>
      <w:b/>
      <w:bCs/>
      <w:sz w:val="26"/>
      <w:szCs w:val="26"/>
    </w:rPr>
  </w:style>
  <w:style w:type="paragraph" w:customStyle="1" w:styleId="ConsNormal">
    <w:name w:val="ConsNormal"/>
    <w:uiPriority w:val="99"/>
    <w:rsid w:val="00CD2B9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4">
    <w:name w:val="Абзац списка Знак"/>
    <w:aliases w:val="ТЗ список Знак,Абзац списка нумерованный Знак"/>
    <w:link w:val="a3"/>
    <w:uiPriority w:val="34"/>
    <w:qFormat/>
    <w:locked/>
    <w:rsid w:val="00CD2B96"/>
  </w:style>
  <w:style w:type="character" w:styleId="afd">
    <w:name w:val="Strong"/>
    <w:uiPriority w:val="22"/>
    <w:qFormat/>
    <w:rsid w:val="00CD2B96"/>
    <w:rPr>
      <w:b/>
      <w:bCs/>
    </w:rPr>
  </w:style>
  <w:style w:type="paragraph" w:styleId="af8">
    <w:name w:val="footnote text"/>
    <w:basedOn w:val="a"/>
    <w:link w:val="18"/>
    <w:uiPriority w:val="99"/>
    <w:semiHidden/>
    <w:unhideWhenUsed/>
    <w:rsid w:val="00CD2B96"/>
    <w:pPr>
      <w:spacing w:after="0" w:line="240" w:lineRule="auto"/>
    </w:pPr>
    <w:rPr>
      <w:sz w:val="20"/>
      <w:szCs w:val="20"/>
    </w:rPr>
  </w:style>
  <w:style w:type="character" w:customStyle="1" w:styleId="18">
    <w:name w:val="Текст сноски Знак1"/>
    <w:basedOn w:val="a0"/>
    <w:link w:val="af8"/>
    <w:uiPriority w:val="99"/>
    <w:semiHidden/>
    <w:rsid w:val="00CD2B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787179">
      <w:bodyDiv w:val="1"/>
      <w:marLeft w:val="0"/>
      <w:marRight w:val="0"/>
      <w:marTop w:val="0"/>
      <w:marBottom w:val="0"/>
      <w:divBdr>
        <w:top w:val="none" w:sz="0" w:space="0" w:color="auto"/>
        <w:left w:val="none" w:sz="0" w:space="0" w:color="auto"/>
        <w:bottom w:val="none" w:sz="0" w:space="0" w:color="auto"/>
        <w:right w:val="none" w:sz="0" w:space="0" w:color="auto"/>
      </w:divBdr>
    </w:div>
    <w:div w:id="542643596">
      <w:bodyDiv w:val="1"/>
      <w:marLeft w:val="0"/>
      <w:marRight w:val="0"/>
      <w:marTop w:val="0"/>
      <w:marBottom w:val="0"/>
      <w:divBdr>
        <w:top w:val="none" w:sz="0" w:space="0" w:color="auto"/>
        <w:left w:val="none" w:sz="0" w:space="0" w:color="auto"/>
        <w:bottom w:val="none" w:sz="0" w:space="0" w:color="auto"/>
        <w:right w:val="none" w:sz="0" w:space="0" w:color="auto"/>
      </w:divBdr>
    </w:div>
    <w:div w:id="1377196580">
      <w:bodyDiv w:val="1"/>
      <w:marLeft w:val="0"/>
      <w:marRight w:val="0"/>
      <w:marTop w:val="0"/>
      <w:marBottom w:val="0"/>
      <w:divBdr>
        <w:top w:val="none" w:sz="0" w:space="0" w:color="auto"/>
        <w:left w:val="none" w:sz="0" w:space="0" w:color="auto"/>
        <w:bottom w:val="none" w:sz="0" w:space="0" w:color="auto"/>
        <w:right w:val="none" w:sz="0" w:space="0" w:color="auto"/>
      </w:divBdr>
    </w:div>
    <w:div w:id="2033796805">
      <w:bodyDiv w:val="1"/>
      <w:marLeft w:val="0"/>
      <w:marRight w:val="0"/>
      <w:marTop w:val="0"/>
      <w:marBottom w:val="0"/>
      <w:divBdr>
        <w:top w:val="none" w:sz="0" w:space="0" w:color="auto"/>
        <w:left w:val="none" w:sz="0" w:space="0" w:color="auto"/>
        <w:bottom w:val="none" w:sz="0" w:space="0" w:color="auto"/>
        <w:right w:val="none" w:sz="0" w:space="0" w:color="auto"/>
      </w:divBdr>
    </w:div>
    <w:div w:id="213767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shatovskoe.gosuslugi.ru" TargetMode="Externa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inskoe.gosuslugi.ru" TargetMode="External"/><Relationship Id="rId12" Type="http://schemas.openxmlformats.org/officeDocument/2006/relationships/hyperlink" Target="consultantplus://offline/ref=86212A6F380F5B6F6284FFB883F4FA7D48164435E7D710B96AAB0FCBAAB1F92C19FDAD94C0D1508F8C680F06DFC7F91E3F6AFED4A287C39CC8T8L"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86212A6F380F5B6F6284FFB883F4FA7D48164435E7D710B96AAB0FCBAAB1F92C19FDAD94C0D1508A84680F06DFC7F91E3F6AFED4A287C39CC8T8L" TargetMode="External"/><Relationship Id="rId5" Type="http://schemas.openxmlformats.org/officeDocument/2006/relationships/image" Target="media/image1.jpeg"/><Relationship Id="rId15"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D87926361D1885CE9FED2B53ECE72F79EB92E3D4E8D4F41956D1512158D147E210BB41FAE9B768978BF4196ADA3EA75F1C5B6962526FCC8A1z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D87926361D1885CE9FED2B53ECE72F79EB92E3D4E8D4F41956D1512158D147E210BB41FAE9B72837FBF4196ADA3EA75F1C5B6962526FCC8A1z3N"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1</Pages>
  <Words>28774</Words>
  <Characters>164018</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Blazhkova</cp:lastModifiedBy>
  <cp:revision>76</cp:revision>
  <cp:lastPrinted>2024-04-01T08:16:00Z</cp:lastPrinted>
  <dcterms:created xsi:type="dcterms:W3CDTF">2018-12-28T14:03:00Z</dcterms:created>
  <dcterms:modified xsi:type="dcterms:W3CDTF">2024-04-01T08:17:00Z</dcterms:modified>
</cp:coreProperties>
</file>