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78" w:rsidRPr="00722547" w:rsidRDefault="00673E78" w:rsidP="00673E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25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1E5CE7" wp14:editId="1DDEF24C">
            <wp:extent cx="809625" cy="1000125"/>
            <wp:effectExtent l="0" t="0" r="9525" b="9525"/>
            <wp:docPr id="1" name="Рисунок 1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E78" w:rsidRPr="00722547" w:rsidRDefault="00673E78" w:rsidP="00673E78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РОССИЙСКАЯ ФЕДЕРАЦИЯ</w:t>
      </w:r>
    </w:p>
    <w:p w:rsidR="00673E78" w:rsidRPr="00722547" w:rsidRDefault="00673E78" w:rsidP="00673E7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АДМИНИСТРАЦИЯ МАНИНСКОГО СЕЛЬСКОГО ПОСЕЛЕНИЯ</w:t>
      </w:r>
    </w:p>
    <w:p w:rsidR="00673E78" w:rsidRPr="00722547" w:rsidRDefault="00673E78" w:rsidP="00673E78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КАЛАЧЕЕВСКОГО МУНИЦИПАЛЬНОГО РАЙОНА</w:t>
      </w:r>
    </w:p>
    <w:p w:rsidR="003A3FF6" w:rsidRPr="00722547" w:rsidRDefault="00673E78" w:rsidP="003A3FF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ВОРОНЕЖСКОЙ ОБЛАСТИ</w:t>
      </w:r>
    </w:p>
    <w:p w:rsidR="003A3FF6" w:rsidRPr="00722547" w:rsidRDefault="00673E78" w:rsidP="003A3FF6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ПОСТАНОВЛЕНИЕ</w:t>
      </w:r>
    </w:p>
    <w:p w:rsidR="00673E78" w:rsidRPr="00722547" w:rsidRDefault="00673E78" w:rsidP="00673E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 октября</w:t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г. </w:t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</w:p>
    <w:p w:rsidR="003A3FF6" w:rsidRDefault="00673E78" w:rsidP="003A3FF6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Манино</w:t>
      </w:r>
    </w:p>
    <w:p w:rsidR="003A3FF6" w:rsidRPr="003A3FF6" w:rsidRDefault="00B72DB1" w:rsidP="003A3FF6">
      <w:pPr>
        <w:spacing w:after="0" w:line="240" w:lineRule="auto"/>
        <w:ind w:left="709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B72DB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перечня должностей муниципальной службы, замещение которых связано с коррупционными рисками</w:t>
      </w:r>
    </w:p>
    <w:p w:rsidR="00B72DB1" w:rsidRPr="00B72DB1" w:rsidRDefault="00B72DB1" w:rsidP="00B72DB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со статьей 15 Федерального закона от 02.03.2007 года № 25-ФЗ «О муниципальной службе в Российской Федерации», статьей 8 Федерального закона от 25 декабря 2008 года № 273-ФЗ «О противодействии коррупции», Федеральным законом от 3 декабря 2012 года № 230-ФЗ «О контроле за соответствием расходов лиц, замещающих государственные должности, и иных лиц их доходам», администрация </w:t>
      </w:r>
      <w:r w:rsid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 постановляет:</w:t>
      </w:r>
    </w:p>
    <w:p w:rsidR="00B72DB1" w:rsidRPr="00B72DB1" w:rsidRDefault="00B72DB1" w:rsidP="00B72D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прилагаемый перечень должностей муниципальной службы в администрации </w:t>
      </w:r>
      <w:r w:rsid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области, замещение которых связано с коррупционными рисками (далее – Перечень).</w:t>
      </w:r>
    </w:p>
    <w:p w:rsidR="00B72DB1" w:rsidRPr="00B72DB1" w:rsidRDefault="00B72DB1" w:rsidP="00B72D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Лицам при назначении на должности, включенные в Перечень, и при замещении указанных должностей обеспечить представление в установленном порядке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4912A0" w:rsidRDefault="00B72DB1" w:rsidP="006D3AA4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Признать утратившим</w:t>
      </w:r>
      <w:r w:rsidR="006D3A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силу постановлени</w:t>
      </w:r>
      <w:r w:rsidR="006D3A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</w:t>
      </w:r>
      <w:r w:rsidR="006D3AA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 поселения:</w:t>
      </w:r>
    </w:p>
    <w:p w:rsidR="00B72DB1" w:rsidRDefault="004912A0" w:rsidP="006D3AA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B72DB1"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29.09.2018 г. №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B72DB1"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 «</w:t>
      </w:r>
      <w:r w:rsidRP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перечня должностей муниципальной службы администрации Манинского сельского </w:t>
      </w:r>
      <w:proofErr w:type="gramStart"/>
      <w:r w:rsidRP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  Калачеевского</w:t>
      </w:r>
      <w:proofErr w:type="gramEnd"/>
      <w:r w:rsidRP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района, при назначении на которые 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 своих супруги (супруга) и несовершеннолетних детей</w:t>
      </w:r>
      <w:bookmarkStart w:id="0" w:name="_GoBack"/>
      <w:bookmarkEnd w:id="0"/>
      <w:r w:rsidR="00B72DB1"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4912A0" w:rsidRPr="00B72DB1" w:rsidRDefault="004912A0" w:rsidP="006D3AA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4912A0">
        <w:t xml:space="preserve"> </w:t>
      </w:r>
      <w:r w:rsidR="006D3AA4" w:rsidRPr="006D3AA4">
        <w:rPr>
          <w:rFonts w:ascii="Arial" w:hAnsi="Arial" w:cs="Arial"/>
          <w:sz w:val="24"/>
          <w:szCs w:val="24"/>
        </w:rPr>
        <w:t>от 04.03.2020 г №19</w:t>
      </w:r>
      <w:r w:rsidR="006D3AA4">
        <w:t xml:space="preserve"> «</w:t>
      </w:r>
      <w:r w:rsidRP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Манинского сельского поселения от 29.10.2018 г. № 58 «Об утверждении перечня должностей муниципальной службы администрации Манинского сельского поселения Калачеевского муниципального района Воронежской области, при замещении которых муниципальные служащие </w:t>
      </w:r>
      <w:r w:rsidRP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B72DB1" w:rsidRPr="00B72DB1" w:rsidRDefault="00B72DB1" w:rsidP="00B72DB1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Опубликовать настоящее постановление в Вестнике муниципальных правовых актов </w:t>
      </w:r>
      <w:r w:rsid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области.</w:t>
      </w:r>
    </w:p>
    <w:p w:rsidR="003A3FF6" w:rsidRPr="003A3FF6" w:rsidRDefault="00B72DB1" w:rsidP="003A3FF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3A3FF6" w:rsidRPr="003A3FF6" w:rsidRDefault="003A3FF6" w:rsidP="003A3FF6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3A3FF6">
        <w:rPr>
          <w:rFonts w:ascii="Arial" w:eastAsia="Courier New" w:hAnsi="Arial" w:cs="Arial"/>
          <w:color w:val="000000"/>
          <w:sz w:val="24"/>
          <w:szCs w:val="24"/>
          <w:lang w:eastAsia="ru-RU"/>
        </w:rPr>
        <w:t>Глава Манинского</w:t>
      </w:r>
    </w:p>
    <w:p w:rsidR="003A3FF6" w:rsidRPr="003A3FF6" w:rsidRDefault="003A3FF6" w:rsidP="003A3FF6">
      <w:pPr>
        <w:widowControl w:val="0"/>
        <w:spacing w:after="0" w:line="240" w:lineRule="auto"/>
        <w:rPr>
          <w:rFonts w:ascii="Arial" w:eastAsia="Courier New" w:hAnsi="Arial" w:cs="Arial"/>
          <w:color w:val="000000"/>
          <w:sz w:val="24"/>
          <w:szCs w:val="24"/>
          <w:lang w:eastAsia="ru-RU"/>
        </w:rPr>
      </w:pPr>
      <w:r w:rsidRPr="003A3FF6">
        <w:rPr>
          <w:rFonts w:ascii="Arial" w:eastAsia="Courier New" w:hAnsi="Arial" w:cs="Arial"/>
          <w:color w:val="000000"/>
          <w:sz w:val="24"/>
          <w:szCs w:val="24"/>
          <w:lang w:eastAsia="ru-RU"/>
        </w:rPr>
        <w:t xml:space="preserve">сельского поселения     </w:t>
      </w:r>
      <w:r w:rsidRPr="003A3FF6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3A3FF6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3A3FF6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3A3FF6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r w:rsidRPr="003A3FF6">
        <w:rPr>
          <w:rFonts w:ascii="Arial" w:eastAsia="Courier New" w:hAnsi="Arial" w:cs="Arial"/>
          <w:color w:val="000000"/>
          <w:sz w:val="24"/>
          <w:szCs w:val="24"/>
          <w:lang w:eastAsia="ru-RU"/>
        </w:rPr>
        <w:tab/>
      </w:r>
      <w:proofErr w:type="spellStart"/>
      <w:r w:rsidRPr="003A3FF6">
        <w:rPr>
          <w:rFonts w:ascii="Arial" w:eastAsia="Courier New" w:hAnsi="Arial" w:cs="Arial"/>
          <w:color w:val="000000"/>
          <w:sz w:val="24"/>
          <w:szCs w:val="24"/>
          <w:lang w:eastAsia="ru-RU"/>
        </w:rPr>
        <w:t>С.Н.Борщев</w:t>
      </w:r>
      <w:proofErr w:type="spellEnd"/>
    </w:p>
    <w:p w:rsidR="00B72DB1" w:rsidRDefault="00B72DB1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3FF6" w:rsidRPr="00B72DB1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72DB1" w:rsidRPr="00B72DB1" w:rsidRDefault="00B72DB1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4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</w:tblGrid>
      <w:tr w:rsidR="00B72DB1" w:rsidRPr="00B72DB1" w:rsidTr="00B72DB1"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FF6" w:rsidRDefault="00B72DB1" w:rsidP="00B72D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 к постановлению администрации </w:t>
            </w:r>
            <w:r w:rsidR="004912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Манинского</w:t>
            </w: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Калачеевского муниципального района </w:t>
            </w:r>
          </w:p>
          <w:p w:rsidR="00B72DB1" w:rsidRPr="00B72DB1" w:rsidRDefault="00B72DB1" w:rsidP="00B72D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 </w:t>
            </w:r>
            <w:r w:rsidR="006D3A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6D3A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.2025 № 6</w:t>
            </w:r>
            <w:r w:rsidR="006D3AA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  <w:p w:rsidR="00B72DB1" w:rsidRPr="00B72DB1" w:rsidRDefault="00B72DB1" w:rsidP="00B72D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72DB1" w:rsidRPr="00B72DB1" w:rsidRDefault="00B72DB1" w:rsidP="00B72D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B72DB1" w:rsidRPr="00B72DB1" w:rsidRDefault="00B72DB1" w:rsidP="00B72D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B72DB1" w:rsidRDefault="00B72DB1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должностей муниципальной службы в администрации </w:t>
      </w:r>
      <w:r w:rsidR="004912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области, замещение которых связано с коррупционными рисками</w:t>
      </w:r>
    </w:p>
    <w:p w:rsidR="003A3FF6" w:rsidRPr="00B72DB1" w:rsidRDefault="003A3FF6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72DB1" w:rsidRPr="00B72DB1" w:rsidRDefault="00B72DB1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7788"/>
      </w:tblGrid>
      <w:tr w:rsidR="00B72DB1" w:rsidRPr="00B72DB1" w:rsidTr="00B72DB1">
        <w:trPr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B1" w:rsidRPr="00B72DB1" w:rsidRDefault="00B72DB1" w:rsidP="00B7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B1" w:rsidRPr="00B72DB1" w:rsidRDefault="00B72DB1" w:rsidP="00B7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</w:tr>
      <w:tr w:rsidR="00B72DB1" w:rsidRPr="00B72DB1" w:rsidTr="00B72DB1">
        <w:trPr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B1" w:rsidRPr="00B72DB1" w:rsidRDefault="00B72DB1" w:rsidP="00B7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2DB1" w:rsidRPr="00B72DB1" w:rsidRDefault="00B72DB1" w:rsidP="00B72D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D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4912A0" w:rsidRPr="00B72DB1" w:rsidTr="00B72DB1">
        <w:trPr>
          <w:jc w:val="center"/>
        </w:trPr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2A0" w:rsidRPr="00B72DB1" w:rsidRDefault="004912A0" w:rsidP="00B72D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2A0" w:rsidRPr="00B72DB1" w:rsidRDefault="004912A0" w:rsidP="00B72D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Ведущий специалист</w:t>
            </w:r>
          </w:p>
        </w:tc>
      </w:tr>
    </w:tbl>
    <w:p w:rsidR="00B72DB1" w:rsidRPr="00B72DB1" w:rsidRDefault="00B72DB1" w:rsidP="00B72D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72DB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11D8C" w:rsidRDefault="00511D8C"/>
    <w:sectPr w:rsidR="00511D8C" w:rsidSect="003A3FF6">
      <w:pgSz w:w="11906" w:h="16838"/>
      <w:pgMar w:top="226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3488"/>
    <w:multiLevelType w:val="multilevel"/>
    <w:tmpl w:val="178E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B1"/>
    <w:rsid w:val="003A3FF6"/>
    <w:rsid w:val="00476464"/>
    <w:rsid w:val="004912A0"/>
    <w:rsid w:val="00511D8C"/>
    <w:rsid w:val="00673E78"/>
    <w:rsid w:val="006D3AA4"/>
    <w:rsid w:val="00B54C21"/>
    <w:rsid w:val="00B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18EB"/>
  <w15:docId w15:val="{9931ECD7-EDD8-4EA4-AE97-43403979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10</cp:revision>
  <cp:lastPrinted>2025-10-28T07:19:00Z</cp:lastPrinted>
  <dcterms:created xsi:type="dcterms:W3CDTF">2025-10-21T12:19:00Z</dcterms:created>
  <dcterms:modified xsi:type="dcterms:W3CDTF">2025-10-28T12:41:00Z</dcterms:modified>
</cp:coreProperties>
</file>